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F8" w:rsidRDefault="00AA1EF8" w:rsidP="00AA1EF8">
      <w:pPr>
        <w:jc w:val="center"/>
        <w:rPr>
          <w:rFonts w:ascii="Arial" w:hAnsi="Arial" w:cs="Arial"/>
          <w:b/>
        </w:rPr>
      </w:pPr>
    </w:p>
    <w:p w:rsidR="007F28C4" w:rsidRPr="00972B43" w:rsidRDefault="00AA1EF8" w:rsidP="00AA1EF8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Заявление ЕФПОО о мероприятиях по противодействию вспышке COVID-19 в странах Европы</w:t>
      </w:r>
    </w:p>
    <w:p w:rsidR="007F28C4" w:rsidRPr="00972B43" w:rsidRDefault="007F28C4" w:rsidP="007F28C4">
      <w:pPr>
        <w:rPr>
          <w:lang w:val="ru-RU"/>
        </w:rPr>
      </w:pPr>
      <w:r>
        <w:rPr>
          <w:lang w:val="ru"/>
        </w:rPr>
        <w:t> </w:t>
      </w:r>
    </w:p>
    <w:p w:rsidR="007F28C4" w:rsidRPr="00972B43" w:rsidRDefault="007F28C4" w:rsidP="005603B3">
      <w:pPr>
        <w:jc w:val="both"/>
        <w:rPr>
          <w:lang w:val="ru-RU"/>
        </w:rPr>
      </w:pPr>
      <w:bookmarkStart w:id="0" w:name="_GoBack"/>
      <w:r>
        <w:rPr>
          <w:rFonts w:ascii="Arial" w:hAnsi="Arial" w:cs="Arial"/>
          <w:lang w:val="ru"/>
        </w:rPr>
        <w:t xml:space="preserve">Сотни тысяч медицинских работников во всех странах Европы прилагают все усилия, чтобы обеспечить необходимое лечение и остановить распространение </w:t>
      </w:r>
      <w:r w:rsidR="00972B43">
        <w:rPr>
          <w:rFonts w:ascii="Arial" w:hAnsi="Arial" w:cs="Arial"/>
          <w:lang w:val="ru-RU"/>
        </w:rPr>
        <w:t>вируса</w:t>
      </w:r>
      <w:r>
        <w:rPr>
          <w:rFonts w:ascii="Arial" w:hAnsi="Arial" w:cs="Arial"/>
          <w:lang w:val="ru"/>
        </w:rPr>
        <w:t xml:space="preserve"> COVID-1</w:t>
      </w:r>
      <w:r w:rsidR="00972B43">
        <w:rPr>
          <w:rFonts w:ascii="Arial" w:hAnsi="Arial" w:cs="Arial"/>
          <w:lang w:val="ru"/>
        </w:rPr>
        <w:t>9. Во многих случаях их задача о</w:t>
      </w:r>
      <w:r>
        <w:rPr>
          <w:rFonts w:ascii="Arial" w:hAnsi="Arial" w:cs="Arial"/>
          <w:lang w:val="ru"/>
        </w:rPr>
        <w:t xml:space="preserve">сложняется из-за нехватки персонала, отсутствия необходимых помещений и средств индивидуальной защиты, а также наборов для </w:t>
      </w:r>
      <w:r w:rsidR="00972B43">
        <w:rPr>
          <w:rFonts w:ascii="Arial" w:hAnsi="Arial" w:cs="Arial"/>
          <w:lang w:val="ru"/>
        </w:rPr>
        <w:t>проведения теста на вирус</w:t>
      </w:r>
      <w:r>
        <w:rPr>
          <w:rFonts w:ascii="Arial" w:hAnsi="Arial" w:cs="Arial"/>
          <w:lang w:val="ru"/>
        </w:rPr>
        <w:t>. Многие медицинские работники также входят в группу риска и подвергаются повышенной опасности инфицирования. В Италии 5% всех случаев заболевания приходится на медицинских работников.</w:t>
      </w:r>
    </w:p>
    <w:p w:rsidR="007F28C4" w:rsidRPr="00972B43" w:rsidRDefault="007F28C4" w:rsidP="005603B3">
      <w:pPr>
        <w:jc w:val="both"/>
        <w:rPr>
          <w:lang w:val="ru-RU"/>
        </w:rPr>
      </w:pPr>
      <w:r>
        <w:rPr>
          <w:rFonts w:ascii="Arial" w:hAnsi="Arial" w:cs="Arial"/>
          <w:lang w:val="ru"/>
        </w:rPr>
        <w:t> </w:t>
      </w:r>
    </w:p>
    <w:p w:rsidR="007F28C4" w:rsidRPr="00972B43" w:rsidRDefault="007F28C4" w:rsidP="005603B3">
      <w:pPr>
        <w:jc w:val="both"/>
        <w:rPr>
          <w:lang w:val="ru-RU"/>
        </w:rPr>
      </w:pPr>
      <w:r>
        <w:rPr>
          <w:rFonts w:ascii="Arial" w:hAnsi="Arial" w:cs="Arial"/>
          <w:lang w:val="ru"/>
        </w:rPr>
        <w:t xml:space="preserve">Европейская федерация профсоюзов общественного обслуживания (ЕФПОО) призывает национальные правительства принять незамедлительные меры по обеспечению экстренного финансирования медицинских служб, в котором ощущается острая потребность, а также по </w:t>
      </w:r>
      <w:r w:rsidR="00972B43">
        <w:rPr>
          <w:rFonts w:ascii="Arial" w:hAnsi="Arial" w:cs="Arial"/>
          <w:lang w:val="ru"/>
        </w:rPr>
        <w:t xml:space="preserve">срочному значительному </w:t>
      </w:r>
      <w:r>
        <w:rPr>
          <w:rFonts w:ascii="Arial" w:hAnsi="Arial" w:cs="Arial"/>
          <w:lang w:val="ru"/>
        </w:rPr>
        <w:t xml:space="preserve">увеличению численности медицинского персонала любыми </w:t>
      </w:r>
      <w:r w:rsidR="00972B43">
        <w:rPr>
          <w:rFonts w:ascii="Arial" w:hAnsi="Arial" w:cs="Arial"/>
          <w:lang w:val="ru"/>
        </w:rPr>
        <w:t>доступными</w:t>
      </w:r>
      <w:r>
        <w:rPr>
          <w:rFonts w:ascii="Arial" w:hAnsi="Arial" w:cs="Arial"/>
          <w:lang w:val="ru"/>
        </w:rPr>
        <w:t xml:space="preserve"> способами. </w:t>
      </w:r>
    </w:p>
    <w:p w:rsidR="007F28C4" w:rsidRPr="00972B43" w:rsidRDefault="007F28C4" w:rsidP="005603B3">
      <w:pPr>
        <w:jc w:val="both"/>
        <w:rPr>
          <w:lang w:val="ru-RU"/>
        </w:rPr>
      </w:pPr>
      <w:r>
        <w:rPr>
          <w:rFonts w:ascii="Arial" w:hAnsi="Arial" w:cs="Arial"/>
          <w:lang w:val="ru"/>
        </w:rPr>
        <w:t> </w:t>
      </w:r>
    </w:p>
    <w:p w:rsidR="007F28C4" w:rsidRPr="00972B43" w:rsidRDefault="007F28C4" w:rsidP="005603B3">
      <w:pPr>
        <w:jc w:val="both"/>
        <w:rPr>
          <w:lang w:val="ru-RU"/>
        </w:rPr>
      </w:pPr>
      <w:r>
        <w:rPr>
          <w:rFonts w:ascii="Arial" w:hAnsi="Arial" w:cs="Arial"/>
          <w:lang w:val="ru"/>
        </w:rPr>
        <w:t xml:space="preserve">В среднесрочной и долгосрочной перспективе увеличение государственных расходов на здравоохранение и наращивание инвестиций в здравоохранение имеют решающее значение не только для преодоления многолетней нехватки бюджетных средств во многих странах, но </w:t>
      </w:r>
      <w:r w:rsidR="00972B43">
        <w:rPr>
          <w:rFonts w:ascii="Arial" w:hAnsi="Arial" w:cs="Arial"/>
          <w:lang w:val="ru"/>
        </w:rPr>
        <w:t>и</w:t>
      </w:r>
      <w:r>
        <w:rPr>
          <w:rFonts w:ascii="Arial" w:hAnsi="Arial" w:cs="Arial"/>
          <w:lang w:val="ru"/>
        </w:rPr>
        <w:t xml:space="preserve"> для того, чтобы медицинский персонал и учреждения могли </w:t>
      </w:r>
      <w:r w:rsidR="00972B43">
        <w:rPr>
          <w:rFonts w:ascii="Arial" w:hAnsi="Arial" w:cs="Arial"/>
          <w:lang w:val="ru"/>
        </w:rPr>
        <w:t>удовлетворить потребности населения в будущем</w:t>
      </w:r>
      <w:r>
        <w:rPr>
          <w:rFonts w:ascii="Arial" w:hAnsi="Arial" w:cs="Arial"/>
          <w:lang w:val="ru"/>
        </w:rPr>
        <w:t>. Уже до вспышки COVID-19 в Европе не хватало около миллиона медицинских работников. Национальным правительствам необходимо серьезно пересмотреть свой подход к государственному здравоохранению и общественным услугам: краткосрочные контракты и нестабильность трудоустройства в секторе здравоохранения не позволяют справляться с такими чрезвычайными ситуациями, как эта.</w:t>
      </w:r>
    </w:p>
    <w:p w:rsidR="007F28C4" w:rsidRPr="00972B43" w:rsidRDefault="007F28C4" w:rsidP="005603B3">
      <w:pPr>
        <w:jc w:val="both"/>
        <w:rPr>
          <w:lang w:val="ru-RU"/>
        </w:rPr>
      </w:pPr>
      <w:r>
        <w:rPr>
          <w:rFonts w:ascii="Arial" w:hAnsi="Arial" w:cs="Arial"/>
          <w:lang w:val="ru"/>
        </w:rPr>
        <w:t> </w:t>
      </w:r>
    </w:p>
    <w:p w:rsidR="007F28C4" w:rsidRPr="00972B43" w:rsidRDefault="007F28C4" w:rsidP="005603B3">
      <w:pPr>
        <w:jc w:val="both"/>
        <w:rPr>
          <w:lang w:val="ru-RU"/>
        </w:rPr>
      </w:pPr>
      <w:r>
        <w:rPr>
          <w:rFonts w:ascii="Arial" w:hAnsi="Arial" w:cs="Arial"/>
          <w:lang w:val="ru"/>
        </w:rPr>
        <w:t xml:space="preserve">Существенный рост государственных расходов и инвестиций также будет в значительной степени способствовать экономическому росту и поможет предотвратить негативное влияние COVID-19 на производство и доходы. В недавнем докладе </w:t>
      </w:r>
      <w:hyperlink r:id="rId7" w:history="1">
        <w:r>
          <w:rPr>
            <w:rStyle w:val="a3"/>
            <w:rFonts w:ascii="Arial" w:hAnsi="Arial" w:cs="Arial"/>
            <w:lang w:val="ru"/>
          </w:rPr>
          <w:t>Организации экономического сотрудничества и развития</w:t>
        </w:r>
      </w:hyperlink>
      <w:r>
        <w:rPr>
          <w:rFonts w:ascii="Arial" w:hAnsi="Arial" w:cs="Arial"/>
          <w:lang w:val="ru"/>
        </w:rPr>
        <w:t xml:space="preserve"> о мерах по борьбе с вирусом отмечается важность государственных расходов и инвестиций в здравоохранение. Как мы видим на примере Италии, не только система государственного здравоохранения, но и весь государственный сектор в настоящее время находится в бедственном положении после десятилетия жесткой экономии: в государственном секторе требуется иной подход, который позволит пенитенциарным службам, школам и общественному  транспорту справиться как с этим, так и с будущими кризисами.</w:t>
      </w:r>
    </w:p>
    <w:p w:rsidR="007F28C4" w:rsidRPr="00972B43" w:rsidRDefault="007F28C4" w:rsidP="005603B3">
      <w:pPr>
        <w:jc w:val="both"/>
        <w:rPr>
          <w:lang w:val="ru-RU"/>
        </w:rPr>
      </w:pPr>
      <w:r>
        <w:rPr>
          <w:rFonts w:ascii="Arial" w:hAnsi="Arial" w:cs="Arial"/>
          <w:lang w:val="ru"/>
        </w:rPr>
        <w:t> </w:t>
      </w:r>
    </w:p>
    <w:p w:rsidR="007F28C4" w:rsidRPr="00972B43" w:rsidRDefault="007F28C4" w:rsidP="005603B3">
      <w:pPr>
        <w:jc w:val="both"/>
        <w:rPr>
          <w:lang w:val="ru-RU"/>
        </w:rPr>
      </w:pPr>
      <w:r>
        <w:rPr>
          <w:rFonts w:ascii="Arial" w:hAnsi="Arial" w:cs="Arial"/>
          <w:lang w:val="ru"/>
        </w:rPr>
        <w:t>ЕФПОО поддерживает позицию ЕКП: «Мы не можем смириться с тем, что экономическое бремя этого кризиса, которое, скорее всего, будет гораздо более тяжелым, чем финансовый кризис 2008 года, ляжет на государственные финансы, государственные службы и, в конечном счете, на трудящихся Европы».</w:t>
      </w:r>
    </w:p>
    <w:p w:rsidR="007F28C4" w:rsidRPr="00972B43" w:rsidRDefault="007F28C4" w:rsidP="005603B3">
      <w:pPr>
        <w:jc w:val="both"/>
        <w:rPr>
          <w:lang w:val="ru-RU"/>
        </w:rPr>
      </w:pPr>
      <w:r>
        <w:rPr>
          <w:rFonts w:ascii="Arial" w:hAnsi="Arial" w:cs="Arial"/>
          <w:lang w:val="ru"/>
        </w:rPr>
        <w:t> </w:t>
      </w:r>
    </w:p>
    <w:p w:rsidR="007F28C4" w:rsidRPr="00972B43" w:rsidRDefault="007F28C4" w:rsidP="005603B3">
      <w:pPr>
        <w:jc w:val="both"/>
        <w:rPr>
          <w:lang w:val="ru-RU"/>
        </w:rPr>
      </w:pPr>
      <w:r>
        <w:rPr>
          <w:rFonts w:ascii="Arial" w:hAnsi="Arial" w:cs="Arial"/>
          <w:lang w:val="ru"/>
        </w:rPr>
        <w:t xml:space="preserve">На уровне ЕС Европейская комиссия заявила, что единовременные расходы на осуществление экстренных мероприятий в связи со вспышкой COVID-19 будут выведены из сферы регулирования государственных расходов. Необходимо пойти дальше и смягчить положения Пакта стабильности и роста, с тем чтобы государства-члены могли корректировать свои расходы в среднесрочной перспективе для обеспечения </w:t>
      </w:r>
      <w:r>
        <w:rPr>
          <w:rFonts w:ascii="Arial" w:hAnsi="Arial" w:cs="Arial"/>
          <w:lang w:val="ru"/>
        </w:rPr>
        <w:lastRenderedPageBreak/>
        <w:t>эффективной работы систем общественного здравоохранения. У государств-членов будет гораздо больше возможностей для принятия соответствующих мер, если правила стабильности будут отменены на весь период действия чрезвычайной ситуации.</w:t>
      </w:r>
    </w:p>
    <w:p w:rsidR="007F28C4" w:rsidRPr="00972B43" w:rsidRDefault="007F28C4" w:rsidP="005603B3">
      <w:pPr>
        <w:jc w:val="both"/>
        <w:rPr>
          <w:lang w:val="ru-RU"/>
        </w:rPr>
      </w:pPr>
      <w:r>
        <w:rPr>
          <w:rFonts w:ascii="Arial" w:hAnsi="Arial" w:cs="Arial"/>
          <w:lang w:val="ru"/>
        </w:rPr>
        <w:t> </w:t>
      </w:r>
    </w:p>
    <w:p w:rsidR="00D00161" w:rsidRPr="00972B43" w:rsidRDefault="007F28C4" w:rsidP="005603B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ЕФПОО поддерживает призыв ЕКП о необходимости защиты доходов и рабочих мест работников во всех секторах, которые пострадали от вируса или экономических последствий эпидемии. </w:t>
      </w:r>
    </w:p>
    <w:p w:rsidR="00D00161" w:rsidRPr="00972B43" w:rsidRDefault="00D00161" w:rsidP="005603B3">
      <w:pPr>
        <w:jc w:val="both"/>
        <w:rPr>
          <w:rFonts w:ascii="Arial" w:hAnsi="Arial" w:cs="Arial"/>
          <w:lang w:val="ru-RU"/>
        </w:rPr>
      </w:pPr>
    </w:p>
    <w:p w:rsidR="00213B00" w:rsidRPr="00972B43" w:rsidRDefault="008E6DBA" w:rsidP="005603B3">
      <w:pPr>
        <w:jc w:val="both"/>
        <w:rPr>
          <w:lang w:val="ru-RU"/>
        </w:rPr>
      </w:pPr>
      <w:r>
        <w:rPr>
          <w:rFonts w:ascii="Arial" w:hAnsi="Arial" w:cs="Arial"/>
          <w:lang w:val="ru"/>
        </w:rPr>
        <w:t xml:space="preserve">Наконец, ЕФПОО выражает искреннюю благодарность медицинским работникам, которые посвящают свою жизнь оказанию помощи пострадавшим, и передает свои соболезнования родным и близким </w:t>
      </w:r>
      <w:proofErr w:type="gramStart"/>
      <w:r>
        <w:rPr>
          <w:rFonts w:ascii="Arial" w:hAnsi="Arial" w:cs="Arial"/>
          <w:lang w:val="ru"/>
        </w:rPr>
        <w:t>скончавшихся</w:t>
      </w:r>
      <w:proofErr w:type="gramEnd"/>
      <w:r>
        <w:rPr>
          <w:rFonts w:ascii="Arial" w:hAnsi="Arial" w:cs="Arial"/>
          <w:lang w:val="ru"/>
        </w:rPr>
        <w:t>.</w:t>
      </w:r>
      <w:bookmarkEnd w:id="0"/>
    </w:p>
    <w:sectPr w:rsidR="00213B00" w:rsidRPr="00972B4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A1" w:rsidRDefault="00F93DA1" w:rsidP="00AA1EF8">
      <w:r>
        <w:separator/>
      </w:r>
    </w:p>
  </w:endnote>
  <w:endnote w:type="continuationSeparator" w:id="0">
    <w:p w:rsidR="00F93DA1" w:rsidRDefault="00F93DA1" w:rsidP="00AA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A1" w:rsidRDefault="00F93DA1" w:rsidP="00AA1EF8">
      <w:r>
        <w:separator/>
      </w:r>
    </w:p>
  </w:footnote>
  <w:footnote w:type="continuationSeparator" w:id="0">
    <w:p w:rsidR="00F93DA1" w:rsidRDefault="00F93DA1" w:rsidP="00AA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F8" w:rsidRDefault="00AA1EF8">
    <w:pPr>
      <w:pStyle w:val="a4"/>
    </w:pPr>
    <w:r>
      <w:rPr>
        <w:noProof/>
        <w:lang w:val="ru-RU" w:eastAsia="ru-RU"/>
      </w:rPr>
      <w:drawing>
        <wp:inline distT="0" distB="0" distL="0" distR="0">
          <wp:extent cx="957532" cy="58303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SU logo 2015 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32" cy="583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C4"/>
    <w:rsid w:val="00245BE5"/>
    <w:rsid w:val="003F4495"/>
    <w:rsid w:val="005603B3"/>
    <w:rsid w:val="00563EDB"/>
    <w:rsid w:val="00697B19"/>
    <w:rsid w:val="006F3286"/>
    <w:rsid w:val="007F28C4"/>
    <w:rsid w:val="00837A45"/>
    <w:rsid w:val="008C7C90"/>
    <w:rsid w:val="008E6DBA"/>
    <w:rsid w:val="00903049"/>
    <w:rsid w:val="00972B43"/>
    <w:rsid w:val="00AA1EF8"/>
    <w:rsid w:val="00BC4094"/>
    <w:rsid w:val="00D00161"/>
    <w:rsid w:val="00F12011"/>
    <w:rsid w:val="00F66D1C"/>
    <w:rsid w:val="00F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C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8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1EF8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EF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1EF8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EF8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1E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EF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7A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C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8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1EF8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EF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1EF8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EF8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1E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EF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7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ecd.org/economic-outloo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SystematCloud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SANCHEZ CENTELLAS</dc:creator>
  <cp:lastModifiedBy>Certified Windows</cp:lastModifiedBy>
  <cp:revision>4</cp:revision>
  <dcterms:created xsi:type="dcterms:W3CDTF">2020-03-12T07:05:00Z</dcterms:created>
  <dcterms:modified xsi:type="dcterms:W3CDTF">2020-03-12T07:20:00Z</dcterms:modified>
</cp:coreProperties>
</file>