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9D80F" w14:textId="5560C665" w:rsidR="00B36E38" w:rsidRPr="00EB488A" w:rsidRDefault="00B36E38" w:rsidP="00B36E38">
      <w:pPr>
        <w:ind w:right="-5"/>
        <w:jc w:val="right"/>
        <w:rPr>
          <w:b/>
          <w:bCs/>
          <w:u w:val="single"/>
        </w:rPr>
      </w:pPr>
    </w:p>
    <w:p w14:paraId="5812AA03" w14:textId="77777777" w:rsidR="00B36E38" w:rsidRPr="005A0916" w:rsidRDefault="00B36E38" w:rsidP="00B36E38">
      <w:pPr>
        <w:ind w:right="-5"/>
        <w:jc w:val="right"/>
      </w:pPr>
      <w:r w:rsidRPr="005A0916">
        <w:t xml:space="preserve">Утверждено </w:t>
      </w:r>
    </w:p>
    <w:p w14:paraId="5F112AE0" w14:textId="77777777" w:rsidR="00B36E38" w:rsidRPr="005A0916" w:rsidRDefault="00B36E38" w:rsidP="00B36E38">
      <w:pPr>
        <w:ind w:right="-5"/>
        <w:jc w:val="right"/>
      </w:pPr>
      <w:r w:rsidRPr="005A0916">
        <w:t>постановлением Президиума</w:t>
      </w:r>
      <w:r w:rsidRPr="00BF6FDA">
        <w:t xml:space="preserve"> </w:t>
      </w:r>
      <w:r w:rsidRPr="005A0916">
        <w:t>ВЭП</w:t>
      </w:r>
    </w:p>
    <w:p w14:paraId="30A6C1E5" w14:textId="49B69707" w:rsidR="00B36E38" w:rsidRDefault="00B36E38" w:rsidP="00B36E38">
      <w:pPr>
        <w:ind w:right="-5"/>
        <w:jc w:val="right"/>
      </w:pPr>
      <w:r w:rsidRPr="005A0916">
        <w:t xml:space="preserve">от </w:t>
      </w:r>
      <w:r w:rsidR="000708B4">
        <w:t xml:space="preserve">24.09.2024 </w:t>
      </w:r>
      <w:r w:rsidRPr="005A0916">
        <w:t xml:space="preserve">№ </w:t>
      </w:r>
      <w:r w:rsidR="000708B4">
        <w:t>23-3</w:t>
      </w:r>
    </w:p>
    <w:p w14:paraId="23EA2675" w14:textId="77777777" w:rsidR="00A5117C" w:rsidRDefault="00A5117C" w:rsidP="00B36E38">
      <w:pPr>
        <w:ind w:right="-5"/>
        <w:jc w:val="right"/>
      </w:pPr>
    </w:p>
    <w:p w14:paraId="5D70ECDF" w14:textId="0908F2B6" w:rsidR="00A5117C" w:rsidRDefault="00A5117C" w:rsidP="00B36E38">
      <w:pPr>
        <w:ind w:right="-5"/>
        <w:jc w:val="right"/>
      </w:pPr>
      <w:r>
        <w:t>с изменени</w:t>
      </w:r>
      <w:r w:rsidR="00C736E8">
        <w:t>е</w:t>
      </w:r>
      <w:r>
        <w:t>м</w:t>
      </w:r>
      <w:r w:rsidR="00C736E8">
        <w:t xml:space="preserve">, </w:t>
      </w:r>
      <w:r w:rsidR="00C736E8">
        <w:t>внесенным</w:t>
      </w:r>
      <w:r>
        <w:t xml:space="preserve"> </w:t>
      </w:r>
    </w:p>
    <w:p w14:paraId="023B0073" w14:textId="77777777" w:rsidR="00A5117C" w:rsidRPr="005A0916" w:rsidRDefault="00A5117C" w:rsidP="00A5117C">
      <w:pPr>
        <w:ind w:right="-5"/>
        <w:jc w:val="right"/>
      </w:pPr>
      <w:r w:rsidRPr="005A0916">
        <w:t>постановлением Президиума</w:t>
      </w:r>
      <w:r w:rsidRPr="00BF6FDA">
        <w:t xml:space="preserve"> </w:t>
      </w:r>
      <w:r w:rsidRPr="005A0916">
        <w:t>ВЭП</w:t>
      </w:r>
    </w:p>
    <w:p w14:paraId="2C8CEBA8" w14:textId="69756CEE" w:rsidR="00A5117C" w:rsidRDefault="00A5117C" w:rsidP="00A5117C">
      <w:pPr>
        <w:ind w:right="-5"/>
        <w:jc w:val="right"/>
      </w:pPr>
      <w:r w:rsidRPr="005A0916">
        <w:t xml:space="preserve">от </w:t>
      </w:r>
      <w:r>
        <w:t xml:space="preserve">12.02.2025 </w:t>
      </w:r>
      <w:r w:rsidRPr="005A0916">
        <w:t xml:space="preserve">№ </w:t>
      </w:r>
      <w:r>
        <w:t>25-11</w:t>
      </w:r>
    </w:p>
    <w:p w14:paraId="26B82A49" w14:textId="77777777" w:rsidR="00A5117C" w:rsidRDefault="00A5117C" w:rsidP="00B36E38">
      <w:pPr>
        <w:ind w:right="-5"/>
        <w:jc w:val="right"/>
      </w:pPr>
    </w:p>
    <w:p w14:paraId="0F3DDCD9" w14:textId="77777777" w:rsidR="00A5117C" w:rsidRPr="005A0916" w:rsidRDefault="00A5117C" w:rsidP="00B36E38">
      <w:pPr>
        <w:ind w:right="-5"/>
        <w:jc w:val="right"/>
      </w:pPr>
    </w:p>
    <w:p w14:paraId="086944F6" w14:textId="77777777" w:rsidR="00B36E38" w:rsidRPr="005A0916" w:rsidRDefault="00B36E38" w:rsidP="00B36E38">
      <w:pPr>
        <w:ind w:right="-5"/>
        <w:jc w:val="right"/>
        <w:rPr>
          <w:b/>
        </w:rPr>
      </w:pPr>
    </w:p>
    <w:p w14:paraId="77E10B71" w14:textId="77777777" w:rsidR="00B36E38" w:rsidRDefault="00B36E38" w:rsidP="00B36E38">
      <w:pPr>
        <w:ind w:right="-5"/>
        <w:jc w:val="center"/>
        <w:rPr>
          <w:b/>
          <w:sz w:val="28"/>
          <w:szCs w:val="28"/>
        </w:rPr>
      </w:pPr>
    </w:p>
    <w:p w14:paraId="0F80D71B" w14:textId="77777777" w:rsidR="00B36E38" w:rsidRPr="00D06A48" w:rsidRDefault="00B36E38" w:rsidP="00B36E38">
      <w:pPr>
        <w:ind w:right="-5"/>
        <w:jc w:val="center"/>
        <w:rPr>
          <w:b/>
          <w:sz w:val="28"/>
          <w:szCs w:val="28"/>
        </w:rPr>
      </w:pPr>
      <w:r w:rsidRPr="00D06A48">
        <w:rPr>
          <w:b/>
          <w:sz w:val="28"/>
          <w:szCs w:val="28"/>
        </w:rPr>
        <w:t>ПОЛОЖЕНИЕ</w:t>
      </w:r>
    </w:p>
    <w:p w14:paraId="5CC8CD65" w14:textId="77777777" w:rsidR="00B36E38" w:rsidRPr="00D06A48" w:rsidRDefault="00B36E38" w:rsidP="00B36E38">
      <w:pPr>
        <w:ind w:right="-5"/>
        <w:jc w:val="center"/>
        <w:rPr>
          <w:b/>
          <w:sz w:val="28"/>
          <w:szCs w:val="28"/>
        </w:rPr>
      </w:pPr>
      <w:r w:rsidRPr="00D06A48">
        <w:rPr>
          <w:b/>
          <w:sz w:val="28"/>
          <w:szCs w:val="28"/>
        </w:rPr>
        <w:t xml:space="preserve">о конкурсе </w:t>
      </w:r>
      <w:r w:rsidRPr="00E5248B">
        <w:rPr>
          <w:b/>
          <w:sz w:val="28"/>
          <w:szCs w:val="28"/>
        </w:rPr>
        <w:t>на</w:t>
      </w:r>
      <w:r w:rsidRPr="00506BA9">
        <w:rPr>
          <w:b/>
          <w:color w:val="0070C0"/>
          <w:sz w:val="28"/>
          <w:szCs w:val="28"/>
        </w:rPr>
        <w:t xml:space="preserve"> </w:t>
      </w:r>
      <w:r w:rsidRPr="00D06A48">
        <w:rPr>
          <w:b/>
          <w:sz w:val="28"/>
          <w:szCs w:val="28"/>
        </w:rPr>
        <w:t xml:space="preserve">звание «Лучшая первичная профсоюзная </w:t>
      </w:r>
    </w:p>
    <w:p w14:paraId="1E7C8A70" w14:textId="77777777" w:rsidR="00B36E38" w:rsidRPr="00311E21" w:rsidRDefault="00B36E38" w:rsidP="00B36E38">
      <w:pPr>
        <w:ind w:right="-5"/>
        <w:jc w:val="center"/>
        <w:rPr>
          <w:b/>
          <w:sz w:val="28"/>
          <w:szCs w:val="28"/>
        </w:rPr>
      </w:pPr>
      <w:r w:rsidRPr="00D06A48">
        <w:rPr>
          <w:b/>
          <w:sz w:val="28"/>
          <w:szCs w:val="28"/>
        </w:rPr>
        <w:t xml:space="preserve">организация </w:t>
      </w:r>
      <w:r w:rsidRPr="00311E21">
        <w:rPr>
          <w:b/>
          <w:sz w:val="28"/>
          <w:szCs w:val="28"/>
        </w:rPr>
        <w:t>Общественной организации</w:t>
      </w:r>
    </w:p>
    <w:p w14:paraId="2AD7AFFF" w14:textId="77777777" w:rsidR="00B36E38" w:rsidRPr="00311E21" w:rsidRDefault="00B36E38" w:rsidP="00B36E38">
      <w:pPr>
        <w:ind w:right="-5"/>
        <w:jc w:val="center"/>
        <w:rPr>
          <w:b/>
          <w:sz w:val="28"/>
          <w:szCs w:val="28"/>
        </w:rPr>
      </w:pPr>
      <w:r w:rsidRPr="00311E21">
        <w:rPr>
          <w:b/>
          <w:sz w:val="28"/>
          <w:szCs w:val="28"/>
        </w:rPr>
        <w:t>«Всероссийский Электропрофсоюз»</w:t>
      </w:r>
    </w:p>
    <w:p w14:paraId="2F87A427" w14:textId="77777777" w:rsidR="00B36E38" w:rsidRDefault="00B36E38" w:rsidP="00B36E38">
      <w:pPr>
        <w:ind w:right="-5"/>
        <w:jc w:val="center"/>
        <w:rPr>
          <w:b/>
          <w:sz w:val="28"/>
          <w:szCs w:val="28"/>
        </w:rPr>
      </w:pPr>
    </w:p>
    <w:p w14:paraId="1C57D713" w14:textId="77777777" w:rsidR="000B2F96" w:rsidRPr="00311E21" w:rsidRDefault="000B2F96" w:rsidP="00B36E38">
      <w:pPr>
        <w:ind w:right="-5"/>
        <w:jc w:val="center"/>
        <w:rPr>
          <w:b/>
          <w:sz w:val="28"/>
          <w:szCs w:val="28"/>
        </w:rPr>
      </w:pPr>
    </w:p>
    <w:p w14:paraId="01B12FD5" w14:textId="77777777" w:rsidR="00B36E38" w:rsidRPr="00311E21" w:rsidRDefault="00B36E38" w:rsidP="00B36E38">
      <w:pPr>
        <w:ind w:left="360" w:right="-5"/>
        <w:jc w:val="center"/>
        <w:rPr>
          <w:b/>
          <w:sz w:val="28"/>
          <w:szCs w:val="28"/>
        </w:rPr>
      </w:pPr>
      <w:r w:rsidRPr="00311E21">
        <w:rPr>
          <w:b/>
          <w:sz w:val="28"/>
          <w:szCs w:val="28"/>
          <w:lang w:val="en-US"/>
        </w:rPr>
        <w:t>I</w:t>
      </w:r>
      <w:r w:rsidRPr="00311E21">
        <w:rPr>
          <w:b/>
          <w:sz w:val="28"/>
          <w:szCs w:val="28"/>
        </w:rPr>
        <w:t>. Общие положения</w:t>
      </w:r>
    </w:p>
    <w:p w14:paraId="0584B2AF" w14:textId="77777777" w:rsidR="00B36E38" w:rsidRPr="00311E21" w:rsidRDefault="00B36E38" w:rsidP="00B36E38">
      <w:pPr>
        <w:ind w:left="360" w:right="-5"/>
        <w:jc w:val="center"/>
        <w:rPr>
          <w:b/>
          <w:sz w:val="28"/>
          <w:szCs w:val="28"/>
        </w:rPr>
      </w:pPr>
    </w:p>
    <w:p w14:paraId="4EC78ECF" w14:textId="7CB0AF8E" w:rsidR="00B36E38" w:rsidRPr="00F63B3B" w:rsidRDefault="00B36E38" w:rsidP="00B36E38">
      <w:pPr>
        <w:ind w:right="-5" w:firstLine="567"/>
        <w:jc w:val="both"/>
        <w:rPr>
          <w:sz w:val="28"/>
          <w:szCs w:val="28"/>
        </w:rPr>
      </w:pPr>
      <w:r w:rsidRPr="00E5248B">
        <w:rPr>
          <w:sz w:val="28"/>
          <w:szCs w:val="28"/>
        </w:rPr>
        <w:t>1.1.</w:t>
      </w:r>
      <w:r w:rsidRPr="00E5248B">
        <w:rPr>
          <w:b/>
          <w:sz w:val="28"/>
          <w:szCs w:val="28"/>
        </w:rPr>
        <w:t xml:space="preserve"> </w:t>
      </w:r>
      <w:r w:rsidRPr="00E5248B">
        <w:rPr>
          <w:sz w:val="28"/>
          <w:szCs w:val="28"/>
        </w:rPr>
        <w:t xml:space="preserve">Целями конкурса </w:t>
      </w:r>
      <w:r w:rsidR="00C86943" w:rsidRPr="00E5248B">
        <w:rPr>
          <w:sz w:val="28"/>
          <w:szCs w:val="28"/>
        </w:rPr>
        <w:t>н</w:t>
      </w:r>
      <w:r w:rsidRPr="00E5248B">
        <w:rPr>
          <w:sz w:val="28"/>
          <w:szCs w:val="28"/>
        </w:rPr>
        <w:t xml:space="preserve">а звание «Лучшая первичная профсоюзная организация Общественной организации «Всероссийский Электропрофсоюз» </w:t>
      </w:r>
      <w:r w:rsidRPr="00F63B3B">
        <w:rPr>
          <w:sz w:val="28"/>
          <w:szCs w:val="28"/>
        </w:rPr>
        <w:t>(далее – Конкурс) являются:</w:t>
      </w:r>
    </w:p>
    <w:p w14:paraId="214BDF23" w14:textId="1411D145" w:rsidR="00C86943" w:rsidRPr="00F63B3B" w:rsidRDefault="00C86943" w:rsidP="00B36E38">
      <w:pPr>
        <w:ind w:right="-5" w:firstLine="567"/>
        <w:jc w:val="both"/>
        <w:rPr>
          <w:sz w:val="28"/>
          <w:szCs w:val="28"/>
        </w:rPr>
      </w:pPr>
      <w:r w:rsidRPr="00F63B3B">
        <w:rPr>
          <w:sz w:val="28"/>
          <w:szCs w:val="28"/>
        </w:rPr>
        <w:t>-</w:t>
      </w:r>
      <w:r w:rsidR="00E5248B" w:rsidRPr="00F63B3B">
        <w:rPr>
          <w:sz w:val="28"/>
          <w:szCs w:val="28"/>
        </w:rPr>
        <w:t xml:space="preserve"> </w:t>
      </w:r>
      <w:r w:rsidR="00F63B3B" w:rsidRPr="00F63B3B">
        <w:rPr>
          <w:sz w:val="28"/>
          <w:szCs w:val="28"/>
        </w:rPr>
        <w:t>опреде</w:t>
      </w:r>
      <w:r w:rsidR="00E5248B" w:rsidRPr="00F63B3B">
        <w:rPr>
          <w:sz w:val="28"/>
          <w:szCs w:val="28"/>
        </w:rPr>
        <w:t>ление</w:t>
      </w:r>
      <w:r w:rsidRPr="00F63B3B">
        <w:rPr>
          <w:sz w:val="28"/>
          <w:szCs w:val="28"/>
        </w:rPr>
        <w:t xml:space="preserve"> </w:t>
      </w:r>
      <w:r w:rsidR="00155FD5">
        <w:rPr>
          <w:sz w:val="28"/>
          <w:szCs w:val="28"/>
        </w:rPr>
        <w:t xml:space="preserve">победителей и призёров Конкурса </w:t>
      </w:r>
      <w:r w:rsidR="00155FD5" w:rsidRPr="00E5248B">
        <w:rPr>
          <w:sz w:val="28"/>
          <w:szCs w:val="28"/>
        </w:rPr>
        <w:t>на звание «Лучшая первичная профсоюзная организация Общественной организации «Всероссийский Электропрофсоюз»</w:t>
      </w:r>
      <w:r w:rsidR="00155FD5">
        <w:rPr>
          <w:sz w:val="28"/>
          <w:szCs w:val="28"/>
        </w:rPr>
        <w:t xml:space="preserve"> среди первичных профсоюзных организаций – участников Конкурса</w:t>
      </w:r>
      <w:r w:rsidR="00F63B3B" w:rsidRPr="00F63B3B">
        <w:rPr>
          <w:sz w:val="28"/>
          <w:szCs w:val="28"/>
        </w:rPr>
        <w:t xml:space="preserve">; </w:t>
      </w:r>
      <w:r w:rsidR="00EF10A8">
        <w:rPr>
          <w:sz w:val="28"/>
          <w:szCs w:val="28"/>
        </w:rPr>
        <w:t xml:space="preserve"> </w:t>
      </w:r>
    </w:p>
    <w:p w14:paraId="147D16F9" w14:textId="77777777" w:rsidR="00C86943" w:rsidRPr="00F63B3B" w:rsidRDefault="00C86943" w:rsidP="00C86943">
      <w:pPr>
        <w:ind w:right="-5" w:firstLine="567"/>
        <w:jc w:val="both"/>
        <w:rPr>
          <w:sz w:val="28"/>
          <w:szCs w:val="28"/>
        </w:rPr>
      </w:pPr>
      <w:r w:rsidRPr="00F63B3B">
        <w:rPr>
          <w:sz w:val="28"/>
          <w:szCs w:val="28"/>
        </w:rPr>
        <w:t>- выявление и распространение положительного опыта работы первичных профсоюзных организаций (далее – ППО);</w:t>
      </w:r>
    </w:p>
    <w:p w14:paraId="1432D93A" w14:textId="54AB305D" w:rsidR="00506BA9" w:rsidRPr="00E5248B" w:rsidRDefault="00506BA9" w:rsidP="00B36E38">
      <w:pPr>
        <w:ind w:right="-5" w:firstLine="567"/>
        <w:jc w:val="both"/>
        <w:rPr>
          <w:sz w:val="28"/>
          <w:szCs w:val="28"/>
        </w:rPr>
      </w:pPr>
      <w:r w:rsidRPr="00E5248B">
        <w:rPr>
          <w:sz w:val="28"/>
          <w:szCs w:val="28"/>
        </w:rPr>
        <w:t>- повышение эффективности работы выборных органов ППО в области охраны труда, правовой защиты членов Профсоюза, в сфере информационной деятельности, вовлечения в Профсоюз новых членов, в том числе молодёжи;</w:t>
      </w:r>
    </w:p>
    <w:p w14:paraId="58BE849D" w14:textId="50A8A038" w:rsidR="00B36E38" w:rsidRPr="00311E21" w:rsidRDefault="00B36E38" w:rsidP="00B36E38">
      <w:pPr>
        <w:ind w:right="-5" w:firstLine="567"/>
        <w:jc w:val="both"/>
        <w:rPr>
          <w:sz w:val="28"/>
          <w:szCs w:val="28"/>
        </w:rPr>
      </w:pPr>
      <w:r w:rsidRPr="00E5248B">
        <w:rPr>
          <w:sz w:val="28"/>
          <w:szCs w:val="28"/>
        </w:rPr>
        <w:t xml:space="preserve">- повышение авторитета, роли и значимости </w:t>
      </w:r>
      <w:r w:rsidR="00C86943" w:rsidRPr="00E5248B">
        <w:rPr>
          <w:sz w:val="28"/>
          <w:szCs w:val="28"/>
        </w:rPr>
        <w:t xml:space="preserve">структурных подразделений </w:t>
      </w:r>
      <w:r w:rsidRPr="00E5248B">
        <w:rPr>
          <w:sz w:val="28"/>
          <w:szCs w:val="28"/>
        </w:rPr>
        <w:t>Профсоюза в реализации задач по защите социально-трудовых прав и</w:t>
      </w:r>
      <w:r w:rsidRPr="00311E21">
        <w:rPr>
          <w:sz w:val="28"/>
          <w:szCs w:val="28"/>
        </w:rPr>
        <w:t xml:space="preserve"> интересов членов Профсоюза</w:t>
      </w:r>
      <w:r w:rsidR="00506BA9">
        <w:rPr>
          <w:sz w:val="28"/>
          <w:szCs w:val="28"/>
        </w:rPr>
        <w:t>.</w:t>
      </w:r>
    </w:p>
    <w:p w14:paraId="1D986BC7" w14:textId="77777777" w:rsidR="00B36E38" w:rsidRPr="00311E21" w:rsidRDefault="00B36E38" w:rsidP="00B36E38">
      <w:pPr>
        <w:tabs>
          <w:tab w:val="num" w:pos="900"/>
        </w:tabs>
        <w:ind w:right="-5" w:firstLine="567"/>
        <w:jc w:val="both"/>
        <w:rPr>
          <w:sz w:val="28"/>
          <w:szCs w:val="28"/>
        </w:rPr>
      </w:pPr>
      <w:r w:rsidRPr="00311E21">
        <w:rPr>
          <w:sz w:val="28"/>
          <w:szCs w:val="28"/>
        </w:rPr>
        <w:t>1.2.</w:t>
      </w:r>
      <w:r w:rsidRPr="00311E21">
        <w:rPr>
          <w:b/>
          <w:sz w:val="28"/>
          <w:szCs w:val="28"/>
        </w:rPr>
        <w:t xml:space="preserve"> </w:t>
      </w:r>
      <w:r w:rsidRPr="00311E21">
        <w:rPr>
          <w:sz w:val="28"/>
          <w:szCs w:val="28"/>
        </w:rPr>
        <w:t>В Конкурсе могут принимать участие первичные профсоюзные организации Общественной организации «Всероссийский Электропрофсоюз»:</w:t>
      </w:r>
    </w:p>
    <w:p w14:paraId="7B6B685D" w14:textId="753E3FCF" w:rsidR="00B36E38" w:rsidRPr="000708B4" w:rsidRDefault="00B36E38" w:rsidP="00B36E38">
      <w:pPr>
        <w:tabs>
          <w:tab w:val="num" w:pos="900"/>
        </w:tabs>
        <w:ind w:right="-5" w:firstLine="567"/>
        <w:jc w:val="both"/>
        <w:rPr>
          <w:sz w:val="28"/>
          <w:szCs w:val="28"/>
        </w:rPr>
      </w:pPr>
      <w:r w:rsidRPr="00311E21">
        <w:rPr>
          <w:sz w:val="28"/>
          <w:szCs w:val="28"/>
        </w:rPr>
        <w:t xml:space="preserve">- занявшие призовые места в Конкурсе на звание «Лучшая первичная </w:t>
      </w:r>
      <w:r w:rsidRPr="000708B4">
        <w:rPr>
          <w:sz w:val="28"/>
          <w:szCs w:val="28"/>
        </w:rPr>
        <w:t>профсоюзная организация» в соответствующ</w:t>
      </w:r>
      <w:r w:rsidR="0064688F">
        <w:rPr>
          <w:sz w:val="28"/>
          <w:szCs w:val="28"/>
        </w:rPr>
        <w:t>их</w:t>
      </w:r>
      <w:r w:rsidRPr="000708B4">
        <w:rPr>
          <w:sz w:val="28"/>
          <w:szCs w:val="28"/>
        </w:rPr>
        <w:t xml:space="preserve"> территориальн</w:t>
      </w:r>
      <w:r w:rsidR="0064688F">
        <w:rPr>
          <w:sz w:val="28"/>
          <w:szCs w:val="28"/>
        </w:rPr>
        <w:t>ых</w:t>
      </w:r>
      <w:r w:rsidRPr="000708B4">
        <w:rPr>
          <w:sz w:val="28"/>
          <w:szCs w:val="28"/>
        </w:rPr>
        <w:t xml:space="preserve"> организаци</w:t>
      </w:r>
      <w:r w:rsidR="0064688F">
        <w:rPr>
          <w:sz w:val="28"/>
          <w:szCs w:val="28"/>
        </w:rPr>
        <w:t>ях</w:t>
      </w:r>
      <w:r w:rsidRPr="000708B4">
        <w:rPr>
          <w:sz w:val="28"/>
          <w:szCs w:val="28"/>
        </w:rPr>
        <w:t xml:space="preserve"> по группам</w:t>
      </w:r>
      <w:r w:rsidR="00EA68B0">
        <w:rPr>
          <w:sz w:val="28"/>
          <w:szCs w:val="28"/>
        </w:rPr>
        <w:t>:</w:t>
      </w:r>
      <w:r w:rsidRPr="000708B4">
        <w:rPr>
          <w:sz w:val="28"/>
          <w:szCs w:val="28"/>
        </w:rPr>
        <w:t xml:space="preserve"> </w:t>
      </w:r>
      <w:r w:rsidR="005F2D27" w:rsidRPr="000708B4">
        <w:rPr>
          <w:sz w:val="28"/>
          <w:szCs w:val="28"/>
        </w:rPr>
        <w:t xml:space="preserve">с </w:t>
      </w:r>
      <w:r w:rsidRPr="000708B4">
        <w:rPr>
          <w:sz w:val="28"/>
          <w:szCs w:val="28"/>
        </w:rPr>
        <w:t>освобождённы</w:t>
      </w:r>
      <w:r w:rsidR="005F2D27" w:rsidRPr="000708B4">
        <w:rPr>
          <w:sz w:val="28"/>
          <w:szCs w:val="28"/>
        </w:rPr>
        <w:t>м</w:t>
      </w:r>
      <w:r w:rsidRPr="000708B4">
        <w:rPr>
          <w:sz w:val="28"/>
          <w:szCs w:val="28"/>
        </w:rPr>
        <w:t xml:space="preserve"> и неосвобождённы</w:t>
      </w:r>
      <w:r w:rsidR="005F2D27" w:rsidRPr="000708B4">
        <w:rPr>
          <w:sz w:val="28"/>
          <w:szCs w:val="28"/>
        </w:rPr>
        <w:t>м</w:t>
      </w:r>
      <w:r w:rsidRPr="000708B4">
        <w:rPr>
          <w:sz w:val="28"/>
          <w:szCs w:val="28"/>
        </w:rPr>
        <w:t xml:space="preserve"> председател</w:t>
      </w:r>
      <w:r w:rsidR="005F2D27" w:rsidRPr="000708B4">
        <w:rPr>
          <w:sz w:val="28"/>
          <w:szCs w:val="28"/>
        </w:rPr>
        <w:t>ями</w:t>
      </w:r>
      <w:r w:rsidRPr="000708B4">
        <w:rPr>
          <w:sz w:val="28"/>
          <w:szCs w:val="28"/>
        </w:rPr>
        <w:t xml:space="preserve"> ППО;</w:t>
      </w:r>
    </w:p>
    <w:p w14:paraId="628FA507" w14:textId="75B79735" w:rsidR="00B36E38" w:rsidRPr="00E5248B" w:rsidRDefault="00B36E38" w:rsidP="00B36E38">
      <w:pPr>
        <w:tabs>
          <w:tab w:val="num" w:pos="900"/>
        </w:tabs>
        <w:ind w:right="-5" w:firstLine="567"/>
        <w:jc w:val="both"/>
        <w:rPr>
          <w:sz w:val="28"/>
          <w:szCs w:val="28"/>
        </w:rPr>
      </w:pPr>
      <w:r w:rsidRPr="00311E21">
        <w:rPr>
          <w:sz w:val="28"/>
          <w:szCs w:val="28"/>
        </w:rPr>
        <w:t>- имеющие наилучшие достижения по основным</w:t>
      </w:r>
      <w:r w:rsidR="0064688F">
        <w:rPr>
          <w:sz w:val="28"/>
          <w:szCs w:val="28"/>
        </w:rPr>
        <w:t xml:space="preserve"> конкурсным</w:t>
      </w:r>
      <w:r w:rsidRPr="00311E21">
        <w:rPr>
          <w:sz w:val="28"/>
          <w:szCs w:val="28"/>
        </w:rPr>
        <w:t xml:space="preserve"> </w:t>
      </w:r>
      <w:r w:rsidRPr="00E5248B">
        <w:rPr>
          <w:sz w:val="28"/>
          <w:szCs w:val="28"/>
        </w:rPr>
        <w:t>показателям территориальн</w:t>
      </w:r>
      <w:r w:rsidR="0064688F" w:rsidRPr="00E5248B">
        <w:rPr>
          <w:sz w:val="28"/>
          <w:szCs w:val="28"/>
        </w:rPr>
        <w:t>ых</w:t>
      </w:r>
      <w:r w:rsidRPr="00E5248B">
        <w:rPr>
          <w:sz w:val="28"/>
          <w:szCs w:val="28"/>
        </w:rPr>
        <w:t xml:space="preserve"> организаци</w:t>
      </w:r>
      <w:r w:rsidR="0064688F" w:rsidRPr="00E5248B">
        <w:rPr>
          <w:sz w:val="28"/>
          <w:szCs w:val="28"/>
        </w:rPr>
        <w:t>й</w:t>
      </w:r>
      <w:r w:rsidRPr="00E5248B">
        <w:rPr>
          <w:sz w:val="28"/>
          <w:szCs w:val="28"/>
        </w:rPr>
        <w:t>, где по объективным причинам</w:t>
      </w:r>
      <w:r w:rsidR="0064688F" w:rsidRPr="00E5248B">
        <w:rPr>
          <w:sz w:val="28"/>
          <w:szCs w:val="28"/>
        </w:rPr>
        <w:t xml:space="preserve"> не было</w:t>
      </w:r>
      <w:r w:rsidRPr="00E5248B">
        <w:rPr>
          <w:sz w:val="28"/>
          <w:szCs w:val="28"/>
        </w:rPr>
        <w:t xml:space="preserve"> возможност</w:t>
      </w:r>
      <w:r w:rsidR="0064688F" w:rsidRPr="00E5248B">
        <w:rPr>
          <w:sz w:val="28"/>
          <w:szCs w:val="28"/>
        </w:rPr>
        <w:t xml:space="preserve">и </w:t>
      </w:r>
      <w:r w:rsidRPr="00E5248B">
        <w:rPr>
          <w:sz w:val="28"/>
          <w:szCs w:val="28"/>
        </w:rPr>
        <w:t>для проведения</w:t>
      </w:r>
      <w:r w:rsidR="0064688F" w:rsidRPr="00E5248B">
        <w:rPr>
          <w:sz w:val="28"/>
          <w:szCs w:val="28"/>
        </w:rPr>
        <w:t xml:space="preserve"> внутрирегиональных (межрегиональных)</w:t>
      </w:r>
      <w:r w:rsidRPr="00E5248B">
        <w:rPr>
          <w:sz w:val="28"/>
          <w:szCs w:val="28"/>
        </w:rPr>
        <w:t xml:space="preserve"> конкурсов.</w:t>
      </w:r>
    </w:p>
    <w:p w14:paraId="3B09DA6F" w14:textId="712AB0FD" w:rsidR="00A5117C" w:rsidRPr="004940FC" w:rsidRDefault="00B36E38" w:rsidP="00A5117C">
      <w:pPr>
        <w:tabs>
          <w:tab w:val="num" w:pos="900"/>
        </w:tabs>
        <w:spacing w:line="276" w:lineRule="auto"/>
        <w:ind w:right="-5" w:firstLine="567"/>
        <w:jc w:val="both"/>
        <w:rPr>
          <w:sz w:val="28"/>
          <w:szCs w:val="28"/>
        </w:rPr>
      </w:pPr>
      <w:r w:rsidRPr="00311E21">
        <w:rPr>
          <w:sz w:val="28"/>
          <w:szCs w:val="28"/>
        </w:rPr>
        <w:t xml:space="preserve">1.3. </w:t>
      </w:r>
      <w:r w:rsidR="00A5117C" w:rsidRPr="004940FC">
        <w:rPr>
          <w:sz w:val="28"/>
          <w:szCs w:val="28"/>
        </w:rPr>
        <w:t>К участию в Конкурсе не допускаются ППО:</w:t>
      </w:r>
    </w:p>
    <w:p w14:paraId="3902A4D1" w14:textId="437E2B10" w:rsidR="00A5117C" w:rsidRDefault="00A5117C" w:rsidP="00A5117C">
      <w:pPr>
        <w:tabs>
          <w:tab w:val="num" w:pos="900"/>
        </w:tabs>
        <w:ind w:right="-5" w:firstLine="567"/>
        <w:jc w:val="both"/>
        <w:rPr>
          <w:sz w:val="28"/>
          <w:szCs w:val="28"/>
        </w:rPr>
      </w:pPr>
      <w:r w:rsidRPr="00311E21">
        <w:rPr>
          <w:sz w:val="28"/>
          <w:szCs w:val="28"/>
        </w:rPr>
        <w:lastRenderedPageBreak/>
        <w:t xml:space="preserve">-  </w:t>
      </w:r>
      <w:r w:rsidR="00C736E8" w:rsidRPr="00311E21">
        <w:rPr>
          <w:sz w:val="28"/>
          <w:szCs w:val="28"/>
        </w:rPr>
        <w:t>в которых за отчётный период были зафиксированы несчастные случаи со смертельным исходом, если они связаны с производством</w:t>
      </w:r>
      <w:r w:rsidR="00C736E8">
        <w:rPr>
          <w:sz w:val="28"/>
          <w:szCs w:val="28"/>
        </w:rPr>
        <w:t xml:space="preserve">, за исключением </w:t>
      </w:r>
      <w:r w:rsidR="00C736E8" w:rsidRPr="00E167B7">
        <w:rPr>
          <w:sz w:val="28"/>
          <w:szCs w:val="28"/>
        </w:rPr>
        <w:t>несчастных случаев со смертельным исходом</w:t>
      </w:r>
      <w:r w:rsidR="00C736E8">
        <w:rPr>
          <w:sz w:val="28"/>
          <w:szCs w:val="28"/>
        </w:rPr>
        <w:t xml:space="preserve"> и</w:t>
      </w:r>
      <w:r w:rsidR="00C736E8" w:rsidRPr="00E167B7">
        <w:rPr>
          <w:sz w:val="28"/>
          <w:szCs w:val="28"/>
        </w:rPr>
        <w:t xml:space="preserve"> связанны</w:t>
      </w:r>
      <w:r w:rsidR="00C736E8">
        <w:rPr>
          <w:sz w:val="28"/>
          <w:szCs w:val="28"/>
        </w:rPr>
        <w:t>х</w:t>
      </w:r>
      <w:r w:rsidR="00C736E8" w:rsidRPr="00E167B7">
        <w:rPr>
          <w:sz w:val="28"/>
          <w:szCs w:val="28"/>
        </w:rPr>
        <w:t xml:space="preserve"> с производством,</w:t>
      </w:r>
      <w:r w:rsidR="00C736E8">
        <w:rPr>
          <w:sz w:val="28"/>
          <w:szCs w:val="28"/>
        </w:rPr>
        <w:t xml:space="preserve"> но</w:t>
      </w:r>
      <w:r w:rsidR="00C736E8" w:rsidRPr="00E167B7">
        <w:rPr>
          <w:sz w:val="28"/>
          <w:szCs w:val="28"/>
        </w:rPr>
        <w:t xml:space="preserve"> которые произошли в результате обстрелов производственн</w:t>
      </w:r>
      <w:r w:rsidR="00C736E8">
        <w:rPr>
          <w:sz w:val="28"/>
          <w:szCs w:val="28"/>
        </w:rPr>
        <w:t>ой инфраструктуры энергетических</w:t>
      </w:r>
      <w:r w:rsidR="00C736E8" w:rsidRPr="00E167B7">
        <w:rPr>
          <w:sz w:val="28"/>
          <w:szCs w:val="28"/>
        </w:rPr>
        <w:t xml:space="preserve"> объектов</w:t>
      </w:r>
      <w:r w:rsidR="00C736E8">
        <w:rPr>
          <w:sz w:val="28"/>
          <w:szCs w:val="28"/>
        </w:rPr>
        <w:t>, террористических актов, атак на российские гражданские объекты и иных террористических проявлений украинскими националистами и вооруженными формированиями</w:t>
      </w:r>
      <w:r w:rsidR="00C736E8">
        <w:rPr>
          <w:sz w:val="28"/>
          <w:szCs w:val="28"/>
        </w:rPr>
        <w:t>.</w:t>
      </w:r>
    </w:p>
    <w:p w14:paraId="6DF7C5E5" w14:textId="77777777" w:rsidR="00C736E8" w:rsidRPr="00311E21" w:rsidRDefault="00C736E8" w:rsidP="00A5117C">
      <w:pPr>
        <w:tabs>
          <w:tab w:val="num" w:pos="900"/>
        </w:tabs>
        <w:ind w:right="-5" w:firstLine="567"/>
        <w:jc w:val="both"/>
        <w:rPr>
          <w:sz w:val="28"/>
          <w:szCs w:val="28"/>
        </w:rPr>
      </w:pPr>
    </w:p>
    <w:p w14:paraId="72AEA5A2" w14:textId="77777777" w:rsidR="00B36E38" w:rsidRPr="00311E21" w:rsidRDefault="00B36E38" w:rsidP="00B36E38">
      <w:pPr>
        <w:ind w:right="-5"/>
        <w:jc w:val="center"/>
        <w:rPr>
          <w:b/>
          <w:sz w:val="28"/>
          <w:szCs w:val="28"/>
        </w:rPr>
      </w:pPr>
      <w:r w:rsidRPr="00311E21">
        <w:rPr>
          <w:b/>
          <w:sz w:val="28"/>
          <w:szCs w:val="28"/>
          <w:lang w:val="en-US"/>
        </w:rPr>
        <w:t>II</w:t>
      </w:r>
      <w:r w:rsidRPr="00311E21">
        <w:rPr>
          <w:b/>
          <w:sz w:val="28"/>
          <w:szCs w:val="28"/>
        </w:rPr>
        <w:t>. Порядок организации и проведения конкурса</w:t>
      </w:r>
    </w:p>
    <w:p w14:paraId="31152EB0" w14:textId="77777777" w:rsidR="00B36E38" w:rsidRPr="00311E21" w:rsidRDefault="00B36E38" w:rsidP="00B36E38">
      <w:pPr>
        <w:ind w:right="-5" w:firstLine="567"/>
        <w:jc w:val="center"/>
        <w:rPr>
          <w:b/>
          <w:sz w:val="28"/>
          <w:szCs w:val="28"/>
        </w:rPr>
      </w:pPr>
    </w:p>
    <w:p w14:paraId="14ACF314" w14:textId="368A4813" w:rsidR="00B36E38" w:rsidRPr="00311E21" w:rsidRDefault="00B36E38" w:rsidP="00B36E38">
      <w:pPr>
        <w:ind w:right="-5" w:firstLine="567"/>
        <w:jc w:val="both"/>
        <w:rPr>
          <w:sz w:val="28"/>
          <w:szCs w:val="28"/>
        </w:rPr>
      </w:pPr>
      <w:r w:rsidRPr="00311E21">
        <w:rPr>
          <w:sz w:val="28"/>
          <w:szCs w:val="28"/>
        </w:rPr>
        <w:t>2.1. Конкурс проводится</w:t>
      </w:r>
      <w:r w:rsidRPr="00311E21">
        <w:rPr>
          <w:bCs/>
          <w:sz w:val="28"/>
          <w:szCs w:val="28"/>
        </w:rPr>
        <w:t xml:space="preserve"> ежегодно</w:t>
      </w:r>
      <w:r w:rsidRPr="00311E21">
        <w:rPr>
          <w:sz w:val="28"/>
          <w:szCs w:val="28"/>
        </w:rPr>
        <w:t xml:space="preserve"> среди первичных профсоюзных организаций по двум группам:</w:t>
      </w:r>
    </w:p>
    <w:p w14:paraId="49F5F146" w14:textId="77777777" w:rsidR="00B36E38" w:rsidRPr="00311E21" w:rsidRDefault="00B36E38" w:rsidP="00B36E38">
      <w:pPr>
        <w:ind w:right="-5" w:firstLine="567"/>
        <w:jc w:val="both"/>
        <w:rPr>
          <w:sz w:val="28"/>
          <w:szCs w:val="28"/>
        </w:rPr>
      </w:pPr>
      <w:r w:rsidRPr="00311E21">
        <w:rPr>
          <w:sz w:val="28"/>
          <w:szCs w:val="28"/>
        </w:rPr>
        <w:t>- первая группа – первичные профсоюзные организации с освобождённым председателем ППО;</w:t>
      </w:r>
    </w:p>
    <w:p w14:paraId="7B35EE4E" w14:textId="434002AF" w:rsidR="00B36E38" w:rsidRPr="00311E21" w:rsidRDefault="00B36E38" w:rsidP="00B36E38">
      <w:pPr>
        <w:ind w:right="-5" w:firstLine="567"/>
        <w:jc w:val="both"/>
        <w:rPr>
          <w:sz w:val="28"/>
          <w:szCs w:val="28"/>
        </w:rPr>
      </w:pPr>
      <w:r w:rsidRPr="00311E21">
        <w:rPr>
          <w:sz w:val="28"/>
          <w:szCs w:val="28"/>
        </w:rPr>
        <w:t xml:space="preserve">- вторая группа – первичные профсоюзные организации с неосвобождённым председателем ППО. </w:t>
      </w:r>
    </w:p>
    <w:p w14:paraId="5F042B68" w14:textId="77777777" w:rsidR="00B36E38" w:rsidRPr="00311E21" w:rsidRDefault="00B36E38" w:rsidP="00B36E38">
      <w:pPr>
        <w:ind w:right="-5" w:firstLine="567"/>
        <w:jc w:val="both"/>
        <w:rPr>
          <w:sz w:val="28"/>
          <w:szCs w:val="28"/>
        </w:rPr>
      </w:pPr>
      <w:r w:rsidRPr="00311E21">
        <w:rPr>
          <w:sz w:val="28"/>
          <w:szCs w:val="28"/>
        </w:rPr>
        <w:t>В первой группе от территориальной организации Профсоюза могут быть представлены по одной первичной профсоюзной организации в каждой из подгрупп:</w:t>
      </w:r>
    </w:p>
    <w:p w14:paraId="3E022566" w14:textId="77777777" w:rsidR="00B36E38" w:rsidRPr="00311E21" w:rsidRDefault="00B36E38" w:rsidP="00B36E38">
      <w:pPr>
        <w:ind w:right="-5" w:firstLine="567"/>
        <w:jc w:val="both"/>
        <w:rPr>
          <w:sz w:val="28"/>
          <w:szCs w:val="28"/>
        </w:rPr>
      </w:pPr>
      <w:r w:rsidRPr="00311E21">
        <w:rPr>
          <w:sz w:val="28"/>
          <w:szCs w:val="28"/>
        </w:rPr>
        <w:t>- с численностью членов Профсоюза до 1000 человек;</w:t>
      </w:r>
    </w:p>
    <w:p w14:paraId="7361941E" w14:textId="77777777" w:rsidR="00B36E38" w:rsidRPr="00311E21" w:rsidRDefault="00B36E38" w:rsidP="00B36E38">
      <w:pPr>
        <w:ind w:right="-5" w:firstLine="567"/>
        <w:jc w:val="both"/>
        <w:rPr>
          <w:sz w:val="28"/>
          <w:szCs w:val="28"/>
        </w:rPr>
      </w:pPr>
      <w:r w:rsidRPr="00311E21">
        <w:rPr>
          <w:sz w:val="28"/>
          <w:szCs w:val="28"/>
        </w:rPr>
        <w:t>- с численностью членов Профсоюза более 1000 человек.</w:t>
      </w:r>
    </w:p>
    <w:p w14:paraId="017C297B" w14:textId="77777777" w:rsidR="00B36E38" w:rsidRPr="00311E21" w:rsidRDefault="00B36E38" w:rsidP="00B36E38">
      <w:pPr>
        <w:ind w:right="-5" w:firstLine="567"/>
        <w:jc w:val="both"/>
        <w:rPr>
          <w:sz w:val="28"/>
          <w:szCs w:val="28"/>
        </w:rPr>
      </w:pPr>
      <w:r w:rsidRPr="00311E21">
        <w:rPr>
          <w:sz w:val="28"/>
          <w:szCs w:val="28"/>
        </w:rPr>
        <w:t>Во второй группе от территориальной организации Профсоюза могут быть представлены по одной первичной профсоюзной организации в каждой из подгрупп:</w:t>
      </w:r>
    </w:p>
    <w:p w14:paraId="134FFA6D" w14:textId="77777777" w:rsidR="00B36E38" w:rsidRPr="00311E21" w:rsidRDefault="00B36E38" w:rsidP="00B36E38">
      <w:pPr>
        <w:ind w:right="-5" w:firstLine="567"/>
        <w:jc w:val="both"/>
        <w:rPr>
          <w:sz w:val="28"/>
          <w:szCs w:val="28"/>
        </w:rPr>
      </w:pPr>
      <w:r w:rsidRPr="00311E21">
        <w:rPr>
          <w:sz w:val="28"/>
          <w:szCs w:val="28"/>
        </w:rPr>
        <w:t>- с численностью членов Профсоюза до 100 человек;</w:t>
      </w:r>
    </w:p>
    <w:p w14:paraId="7E46D78D" w14:textId="77777777" w:rsidR="00B36E38" w:rsidRPr="00311E21" w:rsidRDefault="00B36E38" w:rsidP="00B36E38">
      <w:pPr>
        <w:ind w:right="-5" w:firstLine="567"/>
        <w:jc w:val="both"/>
        <w:rPr>
          <w:sz w:val="28"/>
          <w:szCs w:val="28"/>
        </w:rPr>
      </w:pPr>
      <w:r w:rsidRPr="00311E21">
        <w:rPr>
          <w:sz w:val="28"/>
          <w:szCs w:val="28"/>
        </w:rPr>
        <w:t>- с численностью членов Профсоюза от 100 до 500 человек;</w:t>
      </w:r>
    </w:p>
    <w:p w14:paraId="7EC82B27" w14:textId="77777777" w:rsidR="00B36E38" w:rsidRPr="00E5248B" w:rsidRDefault="00B36E38" w:rsidP="00B36E38">
      <w:pPr>
        <w:ind w:right="-5" w:firstLine="567"/>
        <w:jc w:val="both"/>
        <w:rPr>
          <w:sz w:val="28"/>
          <w:szCs w:val="28"/>
        </w:rPr>
      </w:pPr>
      <w:r w:rsidRPr="00E5248B">
        <w:rPr>
          <w:sz w:val="28"/>
          <w:szCs w:val="28"/>
        </w:rPr>
        <w:t>- с численностью членов Профсоюза более 500 человек.</w:t>
      </w:r>
    </w:p>
    <w:p w14:paraId="602C6131" w14:textId="1B37A911" w:rsidR="00B36E38" w:rsidRPr="00E5248B" w:rsidRDefault="00B36E38" w:rsidP="00B36E38">
      <w:pPr>
        <w:ind w:right="-5" w:firstLine="567"/>
        <w:jc w:val="both"/>
        <w:rPr>
          <w:sz w:val="28"/>
          <w:szCs w:val="28"/>
        </w:rPr>
      </w:pPr>
      <w:r w:rsidRPr="00E5248B">
        <w:rPr>
          <w:sz w:val="28"/>
          <w:szCs w:val="28"/>
        </w:rPr>
        <w:t>2.2. Первичные профсоюзные организации</w:t>
      </w:r>
      <w:r w:rsidR="001E7E66" w:rsidRPr="00E5248B">
        <w:rPr>
          <w:sz w:val="28"/>
          <w:szCs w:val="28"/>
        </w:rPr>
        <w:t xml:space="preserve"> для выявления победител</w:t>
      </w:r>
      <w:r w:rsidR="00A05AB2" w:rsidRPr="00E5248B">
        <w:rPr>
          <w:sz w:val="28"/>
          <w:szCs w:val="28"/>
        </w:rPr>
        <w:t>ей</w:t>
      </w:r>
      <w:r w:rsidR="001E7E66" w:rsidRPr="00E5248B">
        <w:rPr>
          <w:sz w:val="28"/>
          <w:szCs w:val="28"/>
        </w:rPr>
        <w:t xml:space="preserve"> Конкурса и его призеров</w:t>
      </w:r>
      <w:r w:rsidRPr="00E5248B">
        <w:rPr>
          <w:sz w:val="28"/>
          <w:szCs w:val="28"/>
        </w:rPr>
        <w:t xml:space="preserve"> представляют следующий </w:t>
      </w:r>
      <w:r w:rsidR="001E7E66" w:rsidRPr="00E5248B">
        <w:rPr>
          <w:sz w:val="28"/>
          <w:szCs w:val="28"/>
        </w:rPr>
        <w:t>перечень</w:t>
      </w:r>
      <w:r w:rsidRPr="00E5248B">
        <w:rPr>
          <w:sz w:val="28"/>
          <w:szCs w:val="28"/>
        </w:rPr>
        <w:t xml:space="preserve"> документов:</w:t>
      </w:r>
    </w:p>
    <w:p w14:paraId="21996F8B" w14:textId="64300C42" w:rsidR="00B36E38" w:rsidRPr="00E5248B" w:rsidRDefault="00B36E38" w:rsidP="00B36E38">
      <w:pPr>
        <w:ind w:right="-5" w:firstLine="567"/>
        <w:jc w:val="both"/>
        <w:rPr>
          <w:sz w:val="28"/>
          <w:szCs w:val="28"/>
        </w:rPr>
      </w:pPr>
      <w:r w:rsidRPr="00E5248B">
        <w:rPr>
          <w:sz w:val="28"/>
          <w:szCs w:val="28"/>
        </w:rPr>
        <w:t xml:space="preserve">- основные показатели деятельности ППО – </w:t>
      </w:r>
      <w:r w:rsidR="00755538" w:rsidRPr="00E5248B">
        <w:rPr>
          <w:sz w:val="28"/>
          <w:szCs w:val="28"/>
        </w:rPr>
        <w:t>у</w:t>
      </w:r>
      <w:r w:rsidRPr="00E5248B">
        <w:rPr>
          <w:sz w:val="28"/>
          <w:szCs w:val="28"/>
        </w:rPr>
        <w:t xml:space="preserve">частника Конкурса на звание «Лучшая первичная профсоюзная организация </w:t>
      </w:r>
      <w:r w:rsidR="00755538" w:rsidRPr="00E5248B">
        <w:rPr>
          <w:sz w:val="28"/>
          <w:szCs w:val="28"/>
        </w:rPr>
        <w:t>ВЭП</w:t>
      </w:r>
      <w:r w:rsidRPr="00E5248B">
        <w:rPr>
          <w:sz w:val="28"/>
          <w:szCs w:val="28"/>
        </w:rPr>
        <w:t>» (далее</w:t>
      </w:r>
      <w:r w:rsidR="001E7E66" w:rsidRPr="00E5248B">
        <w:rPr>
          <w:sz w:val="28"/>
          <w:szCs w:val="28"/>
        </w:rPr>
        <w:t xml:space="preserve"> – </w:t>
      </w:r>
      <w:r w:rsidRPr="00E5248B">
        <w:rPr>
          <w:sz w:val="28"/>
          <w:szCs w:val="28"/>
        </w:rPr>
        <w:t>Основные показатели деятельности);</w:t>
      </w:r>
    </w:p>
    <w:p w14:paraId="1658D9B3" w14:textId="2743A4B1" w:rsidR="00B36E38" w:rsidRPr="004F6A31" w:rsidRDefault="00B36E38" w:rsidP="00B36E38">
      <w:pPr>
        <w:ind w:right="-5" w:firstLine="567"/>
        <w:jc w:val="both"/>
        <w:rPr>
          <w:sz w:val="28"/>
          <w:szCs w:val="28"/>
        </w:rPr>
      </w:pPr>
      <w:r w:rsidRPr="00311E21">
        <w:rPr>
          <w:sz w:val="28"/>
          <w:szCs w:val="28"/>
        </w:rPr>
        <w:t>-  подтверждающие документы</w:t>
      </w:r>
      <w:r w:rsidR="001E7E66">
        <w:rPr>
          <w:sz w:val="28"/>
          <w:szCs w:val="28"/>
        </w:rPr>
        <w:t xml:space="preserve"> –</w:t>
      </w:r>
      <w:r w:rsidRPr="00311E21">
        <w:rPr>
          <w:sz w:val="28"/>
          <w:szCs w:val="28"/>
        </w:rPr>
        <w:t xml:space="preserve"> информацию и материалы, указанные по </w:t>
      </w:r>
      <w:r w:rsidRPr="004F6A31">
        <w:rPr>
          <w:sz w:val="28"/>
          <w:szCs w:val="28"/>
        </w:rPr>
        <w:t xml:space="preserve">каждому критерию оценки Основных показателей деятельности. </w:t>
      </w:r>
    </w:p>
    <w:p w14:paraId="54C03ED6" w14:textId="432D4C5D" w:rsidR="00D93FCA" w:rsidRPr="004F6A31" w:rsidRDefault="00D93FCA" w:rsidP="00B36E38">
      <w:pPr>
        <w:ind w:right="-5" w:firstLine="567"/>
        <w:jc w:val="both"/>
        <w:rPr>
          <w:sz w:val="28"/>
          <w:szCs w:val="28"/>
        </w:rPr>
      </w:pPr>
      <w:r w:rsidRPr="004F6A31">
        <w:rPr>
          <w:sz w:val="28"/>
          <w:szCs w:val="28"/>
        </w:rPr>
        <w:t>Конкурс в каждой из номинаций считается состоявшимся, если в нем приняло участие не менее 5 (пяти) конкурсных заявок.</w:t>
      </w:r>
    </w:p>
    <w:p w14:paraId="69A47653" w14:textId="0F3CE2F3" w:rsidR="00B36E38" w:rsidRPr="004F6A31" w:rsidRDefault="00B36E38" w:rsidP="00B36E38">
      <w:pPr>
        <w:ind w:right="-5" w:firstLine="567"/>
        <w:jc w:val="both"/>
        <w:rPr>
          <w:b/>
          <w:sz w:val="28"/>
          <w:szCs w:val="28"/>
        </w:rPr>
      </w:pPr>
      <w:r w:rsidRPr="004F6A31">
        <w:rPr>
          <w:sz w:val="28"/>
          <w:szCs w:val="28"/>
        </w:rPr>
        <w:t>2.3</w:t>
      </w:r>
      <w:r w:rsidRPr="004F6A31">
        <w:rPr>
          <w:b/>
          <w:sz w:val="28"/>
          <w:szCs w:val="28"/>
        </w:rPr>
        <w:t>.</w:t>
      </w:r>
      <w:r w:rsidRPr="004F6A31">
        <w:rPr>
          <w:sz w:val="28"/>
          <w:szCs w:val="28"/>
        </w:rPr>
        <w:t xml:space="preserve"> Итоги Конкурса подводятся по совокупности набранных баллов в соответствии с Основными показателями деятельности за конкурсный год </w:t>
      </w:r>
      <w:r w:rsidRPr="004F6A31">
        <w:rPr>
          <w:bCs/>
          <w:sz w:val="28"/>
          <w:szCs w:val="28"/>
        </w:rPr>
        <w:t>(</w:t>
      </w:r>
      <w:r w:rsidR="00EA68B0" w:rsidRPr="004F6A31">
        <w:rPr>
          <w:bCs/>
          <w:sz w:val="28"/>
          <w:szCs w:val="28"/>
        </w:rPr>
        <w:t>П</w:t>
      </w:r>
      <w:r w:rsidRPr="004F6A31">
        <w:rPr>
          <w:bCs/>
          <w:sz w:val="28"/>
          <w:szCs w:val="28"/>
        </w:rPr>
        <w:t>риложение).</w:t>
      </w:r>
      <w:r w:rsidRPr="004F6A31">
        <w:rPr>
          <w:b/>
          <w:sz w:val="28"/>
          <w:szCs w:val="28"/>
        </w:rPr>
        <w:t xml:space="preserve">  </w:t>
      </w:r>
    </w:p>
    <w:p w14:paraId="68A1B87D" w14:textId="77777777" w:rsidR="00FE486C" w:rsidRDefault="00B36E38" w:rsidP="00FE486C">
      <w:pPr>
        <w:ind w:right="-5" w:firstLine="567"/>
        <w:jc w:val="both"/>
        <w:rPr>
          <w:sz w:val="28"/>
          <w:szCs w:val="28"/>
        </w:rPr>
      </w:pPr>
      <w:r w:rsidRPr="004F6A31">
        <w:rPr>
          <w:sz w:val="28"/>
          <w:szCs w:val="28"/>
        </w:rPr>
        <w:t>2.4. Конкурсные материалы, подготовленные первичными</w:t>
      </w:r>
      <w:r w:rsidRPr="00311E21">
        <w:rPr>
          <w:sz w:val="28"/>
          <w:szCs w:val="28"/>
        </w:rPr>
        <w:t xml:space="preserve"> профсоюзными организациями, предварительно рассматриваются коллегиальным органом территориальной организации Профсоюза. Затем, вместе с выпиской из протокола заседания этого органа и сопроводительным </w:t>
      </w:r>
      <w:r w:rsidRPr="000708B4">
        <w:rPr>
          <w:sz w:val="28"/>
          <w:szCs w:val="28"/>
        </w:rPr>
        <w:t xml:space="preserve">письмом, материалы представляются в Аппарат ВЭП </w:t>
      </w:r>
      <w:r w:rsidR="00FE486C" w:rsidRPr="000708B4">
        <w:rPr>
          <w:sz w:val="28"/>
          <w:szCs w:val="28"/>
        </w:rPr>
        <w:t>в срок до</w:t>
      </w:r>
      <w:r w:rsidR="00FE486C" w:rsidRPr="000708B4">
        <w:rPr>
          <w:b/>
          <w:bCs/>
          <w:sz w:val="28"/>
          <w:szCs w:val="28"/>
        </w:rPr>
        <w:t xml:space="preserve"> </w:t>
      </w:r>
      <w:r w:rsidR="00FE486C" w:rsidRPr="000708B4">
        <w:rPr>
          <w:bCs/>
          <w:sz w:val="28"/>
          <w:szCs w:val="28"/>
        </w:rPr>
        <w:t>15 марта</w:t>
      </w:r>
      <w:r w:rsidR="00FE486C" w:rsidRPr="000708B4">
        <w:rPr>
          <w:sz w:val="28"/>
          <w:szCs w:val="28"/>
        </w:rPr>
        <w:t xml:space="preserve"> </w:t>
      </w:r>
      <w:r w:rsidRPr="000708B4">
        <w:rPr>
          <w:sz w:val="28"/>
          <w:szCs w:val="28"/>
        </w:rPr>
        <w:t>по</w:t>
      </w:r>
      <w:r w:rsidRPr="00311E21">
        <w:rPr>
          <w:sz w:val="28"/>
          <w:szCs w:val="28"/>
        </w:rPr>
        <w:t xml:space="preserve"> адресу электронной почты </w:t>
      </w:r>
      <w:hyperlink r:id="rId8" w:history="1">
        <w:r w:rsidRPr="00311E21">
          <w:rPr>
            <w:rStyle w:val="aa"/>
            <w:sz w:val="28"/>
            <w:szCs w:val="28"/>
          </w:rPr>
          <w:t>elprof@elprof.ru</w:t>
        </w:r>
      </w:hyperlink>
      <w:r w:rsidRPr="00311E21">
        <w:rPr>
          <w:sz w:val="28"/>
          <w:szCs w:val="28"/>
        </w:rPr>
        <w:t xml:space="preserve">. </w:t>
      </w:r>
    </w:p>
    <w:p w14:paraId="655C473C" w14:textId="485FDBEB" w:rsidR="00B36E38" w:rsidRPr="000708B4" w:rsidRDefault="00FE486C" w:rsidP="00FE486C">
      <w:pPr>
        <w:ind w:right="-5" w:firstLine="567"/>
        <w:jc w:val="both"/>
        <w:rPr>
          <w:iCs/>
          <w:sz w:val="28"/>
          <w:szCs w:val="28"/>
        </w:rPr>
      </w:pPr>
      <w:r w:rsidRPr="000708B4">
        <w:rPr>
          <w:iCs/>
          <w:sz w:val="28"/>
          <w:szCs w:val="28"/>
        </w:rPr>
        <w:lastRenderedPageBreak/>
        <w:t xml:space="preserve">Материалы, представленные позднее указанного срока, к рассмотрению </w:t>
      </w:r>
      <w:r w:rsidRPr="000708B4">
        <w:rPr>
          <w:bCs/>
          <w:iCs/>
          <w:sz w:val="28"/>
          <w:szCs w:val="28"/>
        </w:rPr>
        <w:t>не принимаются.</w:t>
      </w:r>
    </w:p>
    <w:p w14:paraId="61EAF5B5" w14:textId="3C52262C" w:rsidR="00B36E38" w:rsidRPr="000708B4" w:rsidRDefault="00B36E38" w:rsidP="00ED4F5F">
      <w:pPr>
        <w:ind w:right="-5" w:firstLine="567"/>
        <w:jc w:val="both"/>
        <w:rPr>
          <w:sz w:val="28"/>
          <w:szCs w:val="28"/>
        </w:rPr>
      </w:pPr>
      <w:r w:rsidRPr="000708B4">
        <w:rPr>
          <w:sz w:val="28"/>
          <w:szCs w:val="28"/>
        </w:rPr>
        <w:t xml:space="preserve">Координацию работ по подготовке и проведению Конкурса осуществляет Департамент организационного развития и правового обеспечения Аппарата ВЭП, который подготавливает и передаёт конкурсные материалы участников в </w:t>
      </w:r>
      <w:r w:rsidR="00A50FAF" w:rsidRPr="000708B4">
        <w:rPr>
          <w:sz w:val="28"/>
          <w:szCs w:val="28"/>
        </w:rPr>
        <w:t xml:space="preserve">постоянную </w:t>
      </w:r>
      <w:r w:rsidRPr="000708B4">
        <w:rPr>
          <w:sz w:val="28"/>
          <w:szCs w:val="28"/>
        </w:rPr>
        <w:t xml:space="preserve">Комиссию </w:t>
      </w:r>
      <w:r w:rsidR="00ED4F5F" w:rsidRPr="000708B4">
        <w:rPr>
          <w:sz w:val="28"/>
          <w:szCs w:val="28"/>
        </w:rPr>
        <w:t>Центрального комитета ВЭП</w:t>
      </w:r>
      <w:r w:rsidR="00ED4F5F" w:rsidRPr="00E66F86">
        <w:rPr>
          <w:sz w:val="28"/>
          <w:szCs w:val="28"/>
        </w:rPr>
        <w:t xml:space="preserve"> </w:t>
      </w:r>
      <w:r w:rsidR="00ED4F5F" w:rsidRPr="000708B4">
        <w:rPr>
          <w:sz w:val="28"/>
          <w:szCs w:val="28"/>
        </w:rPr>
        <w:t xml:space="preserve">по профсоюзному строительству </w:t>
      </w:r>
      <w:r w:rsidR="00FE486C" w:rsidRPr="000708B4">
        <w:rPr>
          <w:bCs/>
          <w:sz w:val="28"/>
          <w:szCs w:val="28"/>
        </w:rPr>
        <w:t>не позднее, чем за 10 календарных дней до заседания Комиссии</w:t>
      </w:r>
      <w:r w:rsidR="00E66F86" w:rsidRPr="000708B4">
        <w:rPr>
          <w:sz w:val="28"/>
          <w:szCs w:val="28"/>
        </w:rPr>
        <w:t>.</w:t>
      </w:r>
      <w:r w:rsidR="002B1155" w:rsidRPr="000708B4">
        <w:rPr>
          <w:sz w:val="28"/>
          <w:szCs w:val="28"/>
        </w:rPr>
        <w:t xml:space="preserve"> </w:t>
      </w:r>
    </w:p>
    <w:p w14:paraId="7C427F23" w14:textId="04D6B66A" w:rsidR="00B36E38" w:rsidRPr="000708B4" w:rsidRDefault="00B36E38" w:rsidP="00B36E38">
      <w:pPr>
        <w:pStyle w:val="a8"/>
        <w:ind w:right="-5" w:firstLine="567"/>
        <w:jc w:val="both"/>
        <w:rPr>
          <w:b w:val="0"/>
          <w:sz w:val="28"/>
          <w:szCs w:val="28"/>
        </w:rPr>
      </w:pPr>
      <w:r w:rsidRPr="000708B4">
        <w:rPr>
          <w:b w:val="0"/>
          <w:sz w:val="28"/>
          <w:szCs w:val="28"/>
        </w:rPr>
        <w:t xml:space="preserve">2.5. Члены постоянной </w:t>
      </w:r>
      <w:r w:rsidR="00A50FAF" w:rsidRPr="000708B4">
        <w:rPr>
          <w:b w:val="0"/>
          <w:sz w:val="28"/>
          <w:szCs w:val="28"/>
        </w:rPr>
        <w:t>К</w:t>
      </w:r>
      <w:r w:rsidRPr="000708B4">
        <w:rPr>
          <w:b w:val="0"/>
          <w:sz w:val="28"/>
          <w:szCs w:val="28"/>
        </w:rPr>
        <w:t xml:space="preserve">омиссии </w:t>
      </w:r>
      <w:r w:rsidR="008F218B" w:rsidRPr="000708B4">
        <w:rPr>
          <w:b w:val="0"/>
          <w:sz w:val="28"/>
          <w:szCs w:val="28"/>
        </w:rPr>
        <w:t xml:space="preserve">Центрального комитета </w:t>
      </w:r>
      <w:r w:rsidRPr="000708B4">
        <w:rPr>
          <w:b w:val="0"/>
          <w:sz w:val="28"/>
          <w:szCs w:val="28"/>
        </w:rPr>
        <w:t>ВЭП по профсоюзному строительству проводят изучение и оценку поступающих на Конкурс комплектов документов от ППО. Победител</w:t>
      </w:r>
      <w:r w:rsidR="00A50FAF" w:rsidRPr="000708B4">
        <w:rPr>
          <w:b w:val="0"/>
          <w:sz w:val="28"/>
          <w:szCs w:val="28"/>
        </w:rPr>
        <w:t>и</w:t>
      </w:r>
      <w:r w:rsidRPr="000708B4">
        <w:rPr>
          <w:b w:val="0"/>
          <w:sz w:val="28"/>
          <w:szCs w:val="28"/>
        </w:rPr>
        <w:t xml:space="preserve"> и призёры Конкурса определяются по наибольшей сумме набранных баллов. </w:t>
      </w:r>
    </w:p>
    <w:p w14:paraId="1E145076" w14:textId="415DBECD" w:rsidR="00B36E38" w:rsidRPr="000708B4" w:rsidRDefault="00B36E38" w:rsidP="00B36E38">
      <w:pPr>
        <w:pStyle w:val="a8"/>
        <w:ind w:right="-5" w:firstLine="567"/>
        <w:jc w:val="both"/>
        <w:rPr>
          <w:b w:val="0"/>
          <w:sz w:val="28"/>
          <w:szCs w:val="24"/>
        </w:rPr>
      </w:pPr>
      <w:r w:rsidRPr="000708B4">
        <w:rPr>
          <w:b w:val="0"/>
          <w:sz w:val="28"/>
          <w:szCs w:val="24"/>
        </w:rPr>
        <w:t xml:space="preserve">При рейтинговой оценке части показателей деятельности </w:t>
      </w:r>
      <w:r w:rsidRPr="000708B4">
        <w:rPr>
          <w:b w:val="0"/>
          <w:sz w:val="28"/>
          <w:szCs w:val="28"/>
        </w:rPr>
        <w:t xml:space="preserve">первичной профсоюзной организации </w:t>
      </w:r>
      <w:r w:rsidRPr="000708B4">
        <w:rPr>
          <w:b w:val="0"/>
          <w:sz w:val="28"/>
          <w:szCs w:val="24"/>
        </w:rPr>
        <w:t xml:space="preserve">присваивается определённое место (количество баллов от максимального </w:t>
      </w:r>
      <w:r w:rsidR="00A74CCF" w:rsidRPr="000708B4">
        <w:rPr>
          <w:b w:val="0"/>
          <w:sz w:val="28"/>
          <w:szCs w:val="24"/>
        </w:rPr>
        <w:t xml:space="preserve">– </w:t>
      </w:r>
      <w:r w:rsidRPr="000708B4">
        <w:rPr>
          <w:b w:val="0"/>
          <w:sz w:val="28"/>
          <w:szCs w:val="24"/>
        </w:rPr>
        <w:t xml:space="preserve">5 </w:t>
      </w:r>
      <w:r w:rsidR="00A74CCF" w:rsidRPr="000708B4">
        <w:rPr>
          <w:b w:val="0"/>
          <w:sz w:val="28"/>
          <w:szCs w:val="24"/>
        </w:rPr>
        <w:t xml:space="preserve">баллов </w:t>
      </w:r>
      <w:r w:rsidRPr="000708B4">
        <w:rPr>
          <w:b w:val="0"/>
          <w:sz w:val="28"/>
          <w:szCs w:val="24"/>
        </w:rPr>
        <w:t>до</w:t>
      </w:r>
      <w:r w:rsidR="00A74CCF" w:rsidRPr="000708B4">
        <w:rPr>
          <w:b w:val="0"/>
          <w:sz w:val="28"/>
          <w:szCs w:val="24"/>
        </w:rPr>
        <w:t xml:space="preserve"> минимального – </w:t>
      </w:r>
      <w:r w:rsidRPr="000708B4">
        <w:rPr>
          <w:b w:val="0"/>
          <w:sz w:val="28"/>
          <w:szCs w:val="24"/>
        </w:rPr>
        <w:t>1</w:t>
      </w:r>
      <w:r w:rsidR="00A74CCF" w:rsidRPr="000708B4">
        <w:rPr>
          <w:b w:val="0"/>
          <w:sz w:val="28"/>
          <w:szCs w:val="24"/>
        </w:rPr>
        <w:t xml:space="preserve"> балл</w:t>
      </w:r>
      <w:r w:rsidRPr="000708B4">
        <w:rPr>
          <w:b w:val="0"/>
          <w:sz w:val="28"/>
          <w:szCs w:val="24"/>
        </w:rPr>
        <w:t>) в зависимости от уровня этого показателя. Организации, занявшие 5 и последующие места по направлению деятельности в рейтинге</w:t>
      </w:r>
      <w:r w:rsidR="00193C87" w:rsidRPr="000708B4">
        <w:rPr>
          <w:b w:val="0"/>
          <w:sz w:val="28"/>
          <w:szCs w:val="24"/>
        </w:rPr>
        <w:t>,</w:t>
      </w:r>
      <w:r w:rsidRPr="000708B4">
        <w:rPr>
          <w:b w:val="0"/>
          <w:sz w:val="28"/>
          <w:szCs w:val="24"/>
        </w:rPr>
        <w:t xml:space="preserve"> оцениваются в один балл. </w:t>
      </w:r>
    </w:p>
    <w:p w14:paraId="0C5F8454" w14:textId="71CA0C5E" w:rsidR="00B36E38" w:rsidRPr="00311E21" w:rsidRDefault="00B36E38" w:rsidP="00B36E38">
      <w:pPr>
        <w:pStyle w:val="a8"/>
        <w:ind w:right="-5" w:firstLine="567"/>
        <w:jc w:val="both"/>
        <w:rPr>
          <w:b w:val="0"/>
          <w:sz w:val="28"/>
          <w:szCs w:val="24"/>
        </w:rPr>
      </w:pPr>
      <w:r w:rsidRPr="00311E21">
        <w:rPr>
          <w:b w:val="0"/>
          <w:sz w:val="28"/>
          <w:szCs w:val="24"/>
        </w:rPr>
        <w:t>В случае непредоставления профсоюзной организацией материалов</w:t>
      </w:r>
      <w:r w:rsidR="00A50FAF">
        <w:rPr>
          <w:b w:val="0"/>
          <w:sz w:val="28"/>
          <w:szCs w:val="24"/>
        </w:rPr>
        <w:t xml:space="preserve"> (</w:t>
      </w:r>
      <w:r w:rsidRPr="00311E21">
        <w:rPr>
          <w:b w:val="0"/>
          <w:sz w:val="28"/>
          <w:szCs w:val="24"/>
        </w:rPr>
        <w:t>информации</w:t>
      </w:r>
      <w:r w:rsidR="00A50FAF">
        <w:rPr>
          <w:b w:val="0"/>
          <w:sz w:val="28"/>
          <w:szCs w:val="24"/>
        </w:rPr>
        <w:t>)</w:t>
      </w:r>
      <w:r w:rsidRPr="00311E21">
        <w:rPr>
          <w:b w:val="0"/>
          <w:sz w:val="28"/>
          <w:szCs w:val="24"/>
        </w:rPr>
        <w:t>, подтверждающих деятельность по показателю, данный показатель оцениваться не будет.</w:t>
      </w:r>
    </w:p>
    <w:p w14:paraId="47644C9A" w14:textId="430AC350" w:rsidR="00B36E38" w:rsidRPr="000708B4" w:rsidRDefault="00B36E38" w:rsidP="00B36E38">
      <w:pPr>
        <w:pStyle w:val="a8"/>
        <w:ind w:right="-5" w:firstLine="567"/>
        <w:jc w:val="both"/>
        <w:rPr>
          <w:b w:val="0"/>
          <w:sz w:val="28"/>
          <w:szCs w:val="24"/>
        </w:rPr>
      </w:pPr>
      <w:r w:rsidRPr="00311E21">
        <w:rPr>
          <w:b w:val="0"/>
          <w:sz w:val="28"/>
          <w:szCs w:val="24"/>
        </w:rPr>
        <w:t xml:space="preserve">В случае набора первичными профсоюзными организациями, </w:t>
      </w:r>
      <w:r w:rsidRPr="000708B4">
        <w:rPr>
          <w:b w:val="0"/>
          <w:sz w:val="28"/>
          <w:szCs w:val="24"/>
        </w:rPr>
        <w:t xml:space="preserve">участвующими в Конкурсе, равного количества баллов преимущество </w:t>
      </w:r>
      <w:r w:rsidR="000708B4" w:rsidRPr="000708B4">
        <w:rPr>
          <w:b w:val="0"/>
          <w:sz w:val="28"/>
          <w:szCs w:val="24"/>
        </w:rPr>
        <w:t xml:space="preserve">в приоритетном порядке </w:t>
      </w:r>
      <w:r w:rsidRPr="000708B4">
        <w:rPr>
          <w:b w:val="0"/>
          <w:sz w:val="28"/>
          <w:szCs w:val="24"/>
        </w:rPr>
        <w:t>имеет ППО</w:t>
      </w:r>
      <w:r w:rsidR="000708B4">
        <w:rPr>
          <w:b w:val="0"/>
          <w:sz w:val="28"/>
          <w:szCs w:val="24"/>
        </w:rPr>
        <w:t>,</w:t>
      </w:r>
      <w:r w:rsidRPr="000708B4">
        <w:rPr>
          <w:b w:val="0"/>
          <w:sz w:val="28"/>
          <w:szCs w:val="24"/>
        </w:rPr>
        <w:t xml:space="preserve"> набравш</w:t>
      </w:r>
      <w:r w:rsidR="00A50FAF" w:rsidRPr="000708B4">
        <w:rPr>
          <w:b w:val="0"/>
          <w:sz w:val="28"/>
          <w:szCs w:val="24"/>
        </w:rPr>
        <w:t>ая</w:t>
      </w:r>
      <w:r w:rsidRPr="000708B4">
        <w:rPr>
          <w:b w:val="0"/>
          <w:sz w:val="28"/>
          <w:szCs w:val="24"/>
        </w:rPr>
        <w:t xml:space="preserve"> наибольшее количество баллов в пунктах № 2, 3, 4, 6 Основных показателей деятельности</w:t>
      </w:r>
      <w:r w:rsidR="000708B4">
        <w:rPr>
          <w:b w:val="0"/>
          <w:sz w:val="28"/>
          <w:szCs w:val="24"/>
        </w:rPr>
        <w:t xml:space="preserve"> ППО</w:t>
      </w:r>
      <w:r w:rsidRPr="000708B4">
        <w:rPr>
          <w:b w:val="0"/>
          <w:sz w:val="28"/>
          <w:szCs w:val="24"/>
        </w:rPr>
        <w:t>.</w:t>
      </w:r>
    </w:p>
    <w:p w14:paraId="6DDB91B9" w14:textId="6D30E961" w:rsidR="00B36E38" w:rsidRDefault="00B36E38" w:rsidP="00B36E38">
      <w:pPr>
        <w:ind w:right="-5" w:firstLine="567"/>
        <w:jc w:val="both"/>
        <w:rPr>
          <w:sz w:val="28"/>
          <w:szCs w:val="28"/>
        </w:rPr>
      </w:pPr>
      <w:r w:rsidRPr="000708B4">
        <w:rPr>
          <w:sz w:val="28"/>
          <w:szCs w:val="28"/>
        </w:rPr>
        <w:t xml:space="preserve">2.6. </w:t>
      </w:r>
      <w:bookmarkStart w:id="0" w:name="_Hlk155694739"/>
      <w:r w:rsidR="002C75BF" w:rsidRPr="000708B4">
        <w:rPr>
          <w:sz w:val="28"/>
          <w:szCs w:val="28"/>
        </w:rPr>
        <w:t xml:space="preserve">Постоянная </w:t>
      </w:r>
      <w:r w:rsidRPr="000708B4">
        <w:rPr>
          <w:sz w:val="28"/>
          <w:szCs w:val="28"/>
        </w:rPr>
        <w:t>Комиссия</w:t>
      </w:r>
      <w:r w:rsidR="00E66F86" w:rsidRPr="000708B4">
        <w:rPr>
          <w:sz w:val="28"/>
          <w:szCs w:val="28"/>
        </w:rPr>
        <w:t xml:space="preserve"> </w:t>
      </w:r>
      <w:r w:rsidR="008F218B" w:rsidRPr="000708B4">
        <w:rPr>
          <w:sz w:val="28"/>
          <w:szCs w:val="28"/>
        </w:rPr>
        <w:t xml:space="preserve">Центрального комитета </w:t>
      </w:r>
      <w:r w:rsidRPr="000708B4">
        <w:rPr>
          <w:sz w:val="28"/>
          <w:szCs w:val="28"/>
        </w:rPr>
        <w:t xml:space="preserve">ВЭП </w:t>
      </w:r>
      <w:bookmarkEnd w:id="0"/>
      <w:r w:rsidRPr="000708B4">
        <w:rPr>
          <w:sz w:val="28"/>
          <w:szCs w:val="28"/>
        </w:rPr>
        <w:t>по</w:t>
      </w:r>
      <w:r w:rsidRPr="00E66F86">
        <w:rPr>
          <w:sz w:val="28"/>
          <w:szCs w:val="28"/>
        </w:rPr>
        <w:t xml:space="preserve"> профсоюзному</w:t>
      </w:r>
      <w:r w:rsidRPr="00311E21">
        <w:rPr>
          <w:sz w:val="28"/>
          <w:szCs w:val="28"/>
        </w:rPr>
        <w:t xml:space="preserve"> строительству имеет право проверки материалов, представленных на Конкурс. </w:t>
      </w:r>
    </w:p>
    <w:p w14:paraId="77D54183" w14:textId="77777777" w:rsidR="00D93FCA" w:rsidRPr="00311E21" w:rsidRDefault="00D93FCA" w:rsidP="00B36E38">
      <w:pPr>
        <w:ind w:right="-5" w:firstLine="567"/>
        <w:jc w:val="both"/>
        <w:rPr>
          <w:sz w:val="28"/>
          <w:szCs w:val="28"/>
        </w:rPr>
      </w:pPr>
    </w:p>
    <w:p w14:paraId="0F0BF91B" w14:textId="77777777" w:rsidR="00B36E38" w:rsidRPr="005F2D27" w:rsidRDefault="00B36E38" w:rsidP="00B36E38">
      <w:pPr>
        <w:ind w:right="-5" w:firstLine="567"/>
        <w:jc w:val="center"/>
        <w:rPr>
          <w:b/>
          <w:sz w:val="28"/>
        </w:rPr>
      </w:pPr>
      <w:r w:rsidRPr="005F2D27">
        <w:rPr>
          <w:b/>
          <w:sz w:val="28"/>
          <w:lang w:val="en-US"/>
        </w:rPr>
        <w:t>III</w:t>
      </w:r>
      <w:r w:rsidRPr="005F2D27">
        <w:rPr>
          <w:b/>
          <w:sz w:val="28"/>
        </w:rPr>
        <w:t>. Награждение победителей и призёров Конкурса</w:t>
      </w:r>
    </w:p>
    <w:p w14:paraId="59602A05" w14:textId="77777777" w:rsidR="00B36E38" w:rsidRPr="00311E21" w:rsidRDefault="00B36E38" w:rsidP="00B36E38">
      <w:pPr>
        <w:ind w:right="-5" w:firstLine="567"/>
        <w:jc w:val="center"/>
        <w:rPr>
          <w:b/>
          <w:sz w:val="28"/>
          <w:szCs w:val="28"/>
        </w:rPr>
      </w:pPr>
    </w:p>
    <w:p w14:paraId="74BFD42B" w14:textId="575A311B" w:rsidR="00B36E38" w:rsidRPr="000708B4" w:rsidRDefault="00B36E38" w:rsidP="00E66F86">
      <w:pPr>
        <w:ind w:right="-5" w:firstLine="567"/>
        <w:jc w:val="both"/>
        <w:rPr>
          <w:sz w:val="28"/>
          <w:szCs w:val="28"/>
        </w:rPr>
      </w:pPr>
      <w:r w:rsidRPr="000708B4">
        <w:rPr>
          <w:sz w:val="28"/>
          <w:szCs w:val="28"/>
        </w:rPr>
        <w:t xml:space="preserve">3.1. По представлению </w:t>
      </w:r>
      <w:r w:rsidR="001E4F5C" w:rsidRPr="000708B4">
        <w:rPr>
          <w:sz w:val="28"/>
          <w:szCs w:val="28"/>
        </w:rPr>
        <w:t xml:space="preserve">постоянной </w:t>
      </w:r>
      <w:r w:rsidRPr="000708B4">
        <w:rPr>
          <w:sz w:val="28"/>
          <w:szCs w:val="28"/>
        </w:rPr>
        <w:t>Комиссии</w:t>
      </w:r>
      <w:r w:rsidR="00E66F86" w:rsidRPr="000708B4">
        <w:t xml:space="preserve"> </w:t>
      </w:r>
      <w:r w:rsidR="008F218B" w:rsidRPr="000708B4">
        <w:rPr>
          <w:sz w:val="28"/>
          <w:szCs w:val="28"/>
        </w:rPr>
        <w:t xml:space="preserve">Центрального комитета </w:t>
      </w:r>
      <w:r w:rsidRPr="000708B4">
        <w:rPr>
          <w:sz w:val="28"/>
          <w:szCs w:val="28"/>
        </w:rPr>
        <w:t>ВЭП по профсоюзному строительству Президиум ВЭП</w:t>
      </w:r>
      <w:r w:rsidR="00E66F86" w:rsidRPr="000708B4">
        <w:rPr>
          <w:sz w:val="28"/>
          <w:szCs w:val="28"/>
        </w:rPr>
        <w:t xml:space="preserve"> </w:t>
      </w:r>
      <w:r w:rsidRPr="000708B4">
        <w:rPr>
          <w:sz w:val="28"/>
          <w:szCs w:val="28"/>
        </w:rPr>
        <w:t xml:space="preserve">утверждает итоги Конкурса и принимает решение о поощрении </w:t>
      </w:r>
      <w:r w:rsidR="005A7F42" w:rsidRPr="000708B4">
        <w:rPr>
          <w:sz w:val="28"/>
          <w:szCs w:val="28"/>
        </w:rPr>
        <w:t xml:space="preserve">его </w:t>
      </w:r>
      <w:r w:rsidRPr="000708B4">
        <w:rPr>
          <w:sz w:val="28"/>
          <w:szCs w:val="28"/>
        </w:rPr>
        <w:t>победителей</w:t>
      </w:r>
      <w:r w:rsidR="005A7F42" w:rsidRPr="000708B4">
        <w:rPr>
          <w:sz w:val="28"/>
          <w:szCs w:val="28"/>
        </w:rPr>
        <w:t xml:space="preserve"> и призеров</w:t>
      </w:r>
      <w:r w:rsidRPr="000708B4">
        <w:rPr>
          <w:sz w:val="28"/>
          <w:szCs w:val="28"/>
        </w:rPr>
        <w:t>.</w:t>
      </w:r>
    </w:p>
    <w:p w14:paraId="738E464B" w14:textId="53227601" w:rsidR="001E4F5C" w:rsidRPr="000708B4" w:rsidRDefault="001E4F5C" w:rsidP="00B36E38">
      <w:pPr>
        <w:ind w:right="-5" w:firstLine="567"/>
        <w:jc w:val="both"/>
        <w:rPr>
          <w:sz w:val="28"/>
          <w:szCs w:val="28"/>
        </w:rPr>
      </w:pPr>
      <w:r w:rsidRPr="000708B4">
        <w:rPr>
          <w:sz w:val="28"/>
          <w:szCs w:val="28"/>
        </w:rPr>
        <w:t xml:space="preserve">3.2. Победители и призёры Конкурса награждаются соответствующими дипломами за </w:t>
      </w:r>
      <w:r w:rsidRPr="000708B4">
        <w:rPr>
          <w:sz w:val="28"/>
          <w:szCs w:val="28"/>
          <w:lang w:val="en-US"/>
        </w:rPr>
        <w:t>I</w:t>
      </w:r>
      <w:r w:rsidRPr="000708B4">
        <w:rPr>
          <w:sz w:val="28"/>
          <w:szCs w:val="28"/>
        </w:rPr>
        <w:t xml:space="preserve">, </w:t>
      </w:r>
      <w:r w:rsidRPr="000708B4">
        <w:rPr>
          <w:sz w:val="28"/>
          <w:szCs w:val="28"/>
          <w:lang w:val="en-US"/>
        </w:rPr>
        <w:t>II</w:t>
      </w:r>
      <w:r w:rsidRPr="000708B4">
        <w:rPr>
          <w:sz w:val="28"/>
          <w:szCs w:val="28"/>
        </w:rPr>
        <w:t xml:space="preserve">, </w:t>
      </w:r>
      <w:r w:rsidRPr="000708B4">
        <w:rPr>
          <w:sz w:val="28"/>
          <w:szCs w:val="28"/>
          <w:lang w:val="en-US"/>
        </w:rPr>
        <w:t>III</w:t>
      </w:r>
      <w:r w:rsidRPr="000708B4">
        <w:rPr>
          <w:sz w:val="28"/>
          <w:szCs w:val="28"/>
        </w:rPr>
        <w:t xml:space="preserve"> место и денежными премиями:</w:t>
      </w:r>
    </w:p>
    <w:p w14:paraId="46751BD1" w14:textId="77777777" w:rsidR="00B36E38" w:rsidRPr="001E4F5C" w:rsidRDefault="00B36E38" w:rsidP="00B36E38">
      <w:pPr>
        <w:ind w:right="-5" w:firstLine="567"/>
        <w:jc w:val="both"/>
        <w:rPr>
          <w:b/>
          <w:sz w:val="28"/>
          <w:szCs w:val="28"/>
        </w:rPr>
      </w:pPr>
    </w:p>
    <w:p w14:paraId="15B90A5A" w14:textId="77777777" w:rsidR="00B36E38" w:rsidRPr="001E4F5C" w:rsidRDefault="00B36E38" w:rsidP="00B36E38">
      <w:pPr>
        <w:ind w:right="-5" w:firstLine="567"/>
        <w:jc w:val="both"/>
        <w:rPr>
          <w:b/>
          <w:sz w:val="28"/>
          <w:szCs w:val="28"/>
        </w:rPr>
      </w:pPr>
      <w:r w:rsidRPr="001E4F5C">
        <w:rPr>
          <w:b/>
          <w:sz w:val="28"/>
          <w:szCs w:val="28"/>
        </w:rPr>
        <w:t>по первой группе:</w:t>
      </w:r>
    </w:p>
    <w:p w14:paraId="76CEE7F9" w14:textId="77777777" w:rsidR="00B36E38" w:rsidRPr="001E4F5C" w:rsidRDefault="00B36E38" w:rsidP="00B36E38">
      <w:pPr>
        <w:ind w:left="708" w:right="-5" w:firstLine="708"/>
        <w:jc w:val="both"/>
        <w:rPr>
          <w:sz w:val="28"/>
          <w:szCs w:val="28"/>
        </w:rPr>
      </w:pPr>
    </w:p>
    <w:p w14:paraId="7AA62E05" w14:textId="77777777" w:rsidR="00B36E38" w:rsidRPr="001E4F5C" w:rsidRDefault="00B36E38" w:rsidP="00B36E38">
      <w:pPr>
        <w:ind w:right="-5" w:firstLine="567"/>
        <w:jc w:val="both"/>
        <w:rPr>
          <w:b/>
          <w:sz w:val="28"/>
          <w:szCs w:val="28"/>
        </w:rPr>
      </w:pPr>
      <w:r w:rsidRPr="001E4F5C">
        <w:rPr>
          <w:b/>
          <w:sz w:val="28"/>
          <w:szCs w:val="28"/>
        </w:rPr>
        <w:t>- с численностью членов Профсоюза до 1000 человек:</w:t>
      </w:r>
    </w:p>
    <w:p w14:paraId="54406BAD" w14:textId="2AC73C47" w:rsidR="00B36E38" w:rsidRPr="001E4F5C" w:rsidRDefault="00B36E38" w:rsidP="00B36E38">
      <w:pPr>
        <w:ind w:right="-5" w:firstLine="567"/>
        <w:jc w:val="both"/>
        <w:rPr>
          <w:strike/>
          <w:sz w:val="28"/>
          <w:szCs w:val="28"/>
        </w:rPr>
      </w:pPr>
      <w:r w:rsidRPr="001E4F5C">
        <w:rPr>
          <w:sz w:val="28"/>
          <w:szCs w:val="28"/>
        </w:rPr>
        <w:t xml:space="preserve">за </w:t>
      </w:r>
      <w:r w:rsidRPr="001E4F5C">
        <w:rPr>
          <w:sz w:val="28"/>
          <w:szCs w:val="28"/>
          <w:lang w:val="en-US"/>
        </w:rPr>
        <w:t>I</w:t>
      </w:r>
      <w:r w:rsidRPr="001E4F5C">
        <w:rPr>
          <w:sz w:val="28"/>
          <w:szCs w:val="28"/>
        </w:rPr>
        <w:t xml:space="preserve"> место</w:t>
      </w:r>
      <w:r w:rsidR="001E4F5C" w:rsidRPr="001E4F5C">
        <w:rPr>
          <w:sz w:val="28"/>
          <w:szCs w:val="28"/>
        </w:rPr>
        <w:t xml:space="preserve"> – </w:t>
      </w:r>
      <w:r w:rsidRPr="001E4F5C">
        <w:rPr>
          <w:sz w:val="28"/>
          <w:szCs w:val="28"/>
        </w:rPr>
        <w:t xml:space="preserve">Диплом и денежная премия в размере 50 тыс. рублей; </w:t>
      </w:r>
    </w:p>
    <w:p w14:paraId="466FC169" w14:textId="36FBA52B" w:rsidR="00B36E38" w:rsidRPr="001E4F5C" w:rsidRDefault="00B36E38" w:rsidP="00B36E38">
      <w:pPr>
        <w:ind w:right="-5" w:firstLine="567"/>
        <w:jc w:val="both"/>
        <w:rPr>
          <w:sz w:val="28"/>
          <w:szCs w:val="28"/>
        </w:rPr>
      </w:pPr>
      <w:r w:rsidRPr="001E4F5C">
        <w:rPr>
          <w:sz w:val="28"/>
          <w:szCs w:val="28"/>
        </w:rPr>
        <w:t xml:space="preserve">за </w:t>
      </w:r>
      <w:r w:rsidRPr="001E4F5C">
        <w:rPr>
          <w:sz w:val="28"/>
          <w:szCs w:val="28"/>
          <w:lang w:val="en-US"/>
        </w:rPr>
        <w:t>II</w:t>
      </w:r>
      <w:r w:rsidRPr="001E4F5C">
        <w:rPr>
          <w:sz w:val="28"/>
          <w:szCs w:val="28"/>
        </w:rPr>
        <w:t xml:space="preserve"> место </w:t>
      </w:r>
      <w:r w:rsidR="001E4F5C" w:rsidRPr="001E4F5C">
        <w:rPr>
          <w:sz w:val="28"/>
          <w:szCs w:val="28"/>
        </w:rPr>
        <w:t xml:space="preserve">– </w:t>
      </w:r>
      <w:r w:rsidRPr="001E4F5C">
        <w:rPr>
          <w:sz w:val="28"/>
          <w:szCs w:val="28"/>
        </w:rPr>
        <w:t xml:space="preserve">Диплом и денежная премия в размере 40 тыс. рублей; </w:t>
      </w:r>
    </w:p>
    <w:p w14:paraId="485BB2C2" w14:textId="1DF1F7A3" w:rsidR="00B36E38" w:rsidRPr="001E4F5C" w:rsidRDefault="00B36E38" w:rsidP="00B36E38">
      <w:pPr>
        <w:ind w:right="-5" w:firstLine="567"/>
        <w:jc w:val="both"/>
        <w:rPr>
          <w:sz w:val="28"/>
          <w:szCs w:val="28"/>
        </w:rPr>
      </w:pPr>
      <w:r w:rsidRPr="001E4F5C">
        <w:rPr>
          <w:sz w:val="28"/>
          <w:szCs w:val="28"/>
        </w:rPr>
        <w:t xml:space="preserve">за </w:t>
      </w:r>
      <w:r w:rsidRPr="001E4F5C">
        <w:rPr>
          <w:sz w:val="28"/>
          <w:szCs w:val="28"/>
          <w:lang w:val="en-US"/>
        </w:rPr>
        <w:t>III</w:t>
      </w:r>
      <w:r w:rsidRPr="001E4F5C">
        <w:rPr>
          <w:sz w:val="28"/>
          <w:szCs w:val="28"/>
        </w:rPr>
        <w:t xml:space="preserve"> место –</w:t>
      </w:r>
      <w:r w:rsidR="001E4F5C" w:rsidRPr="001E4F5C">
        <w:rPr>
          <w:sz w:val="28"/>
          <w:szCs w:val="28"/>
        </w:rPr>
        <w:t xml:space="preserve"> </w:t>
      </w:r>
      <w:r w:rsidRPr="001E4F5C">
        <w:rPr>
          <w:sz w:val="28"/>
          <w:szCs w:val="28"/>
        </w:rPr>
        <w:t xml:space="preserve">Диплом и денежная премия в размере 30 тыс. рублей. </w:t>
      </w:r>
    </w:p>
    <w:p w14:paraId="00E59F9C" w14:textId="77777777" w:rsidR="00B36E38" w:rsidRPr="001E4F5C" w:rsidRDefault="00B36E38" w:rsidP="00B36E38">
      <w:pPr>
        <w:ind w:left="708" w:right="-5" w:firstLine="708"/>
        <w:jc w:val="both"/>
        <w:rPr>
          <w:sz w:val="28"/>
          <w:szCs w:val="28"/>
        </w:rPr>
      </w:pPr>
    </w:p>
    <w:p w14:paraId="0428E311" w14:textId="77777777" w:rsidR="00B36E38" w:rsidRPr="001E4F5C" w:rsidRDefault="00B36E38" w:rsidP="00B36E38">
      <w:pPr>
        <w:ind w:right="-5" w:firstLine="567"/>
        <w:jc w:val="both"/>
        <w:rPr>
          <w:b/>
          <w:sz w:val="28"/>
          <w:szCs w:val="28"/>
        </w:rPr>
      </w:pPr>
      <w:r w:rsidRPr="001E4F5C">
        <w:rPr>
          <w:b/>
          <w:sz w:val="28"/>
          <w:szCs w:val="28"/>
        </w:rPr>
        <w:t>- с численностью членов Профсоюза более 1000 человек:</w:t>
      </w:r>
    </w:p>
    <w:p w14:paraId="2F9BA9EB" w14:textId="77777777" w:rsidR="00B36E38" w:rsidRPr="001E4F5C" w:rsidRDefault="00B36E38" w:rsidP="00B36E38">
      <w:pPr>
        <w:ind w:right="-5" w:firstLine="567"/>
        <w:jc w:val="both"/>
        <w:rPr>
          <w:strike/>
          <w:sz w:val="28"/>
          <w:szCs w:val="28"/>
        </w:rPr>
      </w:pPr>
      <w:r w:rsidRPr="001E4F5C">
        <w:rPr>
          <w:sz w:val="28"/>
          <w:szCs w:val="28"/>
        </w:rPr>
        <w:t xml:space="preserve">за </w:t>
      </w:r>
      <w:r w:rsidRPr="001E4F5C">
        <w:rPr>
          <w:sz w:val="28"/>
          <w:szCs w:val="28"/>
          <w:lang w:val="en-US"/>
        </w:rPr>
        <w:t>I</w:t>
      </w:r>
      <w:r w:rsidRPr="001E4F5C">
        <w:rPr>
          <w:sz w:val="28"/>
          <w:szCs w:val="28"/>
        </w:rPr>
        <w:t xml:space="preserve"> место – Диплом и денежная премия в размере 60 тыс. рублей; </w:t>
      </w:r>
    </w:p>
    <w:p w14:paraId="01D257D3" w14:textId="77777777" w:rsidR="00B36E38" w:rsidRPr="001E4F5C" w:rsidRDefault="00B36E38" w:rsidP="00B36E38">
      <w:pPr>
        <w:ind w:right="-5" w:firstLine="567"/>
        <w:jc w:val="both"/>
        <w:rPr>
          <w:sz w:val="28"/>
          <w:szCs w:val="28"/>
        </w:rPr>
      </w:pPr>
      <w:r w:rsidRPr="001E4F5C">
        <w:rPr>
          <w:sz w:val="28"/>
          <w:szCs w:val="28"/>
        </w:rPr>
        <w:t xml:space="preserve">за </w:t>
      </w:r>
      <w:r w:rsidRPr="001E4F5C">
        <w:rPr>
          <w:sz w:val="28"/>
          <w:szCs w:val="28"/>
          <w:lang w:val="en-US"/>
        </w:rPr>
        <w:t>II</w:t>
      </w:r>
      <w:r w:rsidRPr="001E4F5C">
        <w:rPr>
          <w:sz w:val="28"/>
          <w:szCs w:val="28"/>
        </w:rPr>
        <w:t xml:space="preserve"> место – Диплом и денежная премия в размере 50 тыс. рублей; </w:t>
      </w:r>
    </w:p>
    <w:p w14:paraId="7D7FFDB9" w14:textId="77777777" w:rsidR="00B36E38" w:rsidRPr="001E4F5C" w:rsidRDefault="00B36E38" w:rsidP="00B36E38">
      <w:pPr>
        <w:ind w:right="-5" w:firstLine="567"/>
        <w:jc w:val="both"/>
        <w:rPr>
          <w:sz w:val="28"/>
          <w:szCs w:val="28"/>
        </w:rPr>
      </w:pPr>
      <w:r w:rsidRPr="001E4F5C">
        <w:rPr>
          <w:sz w:val="28"/>
          <w:szCs w:val="28"/>
        </w:rPr>
        <w:lastRenderedPageBreak/>
        <w:t xml:space="preserve">за </w:t>
      </w:r>
      <w:r w:rsidRPr="001E4F5C">
        <w:rPr>
          <w:sz w:val="28"/>
          <w:szCs w:val="28"/>
          <w:lang w:val="en-US"/>
        </w:rPr>
        <w:t>III</w:t>
      </w:r>
      <w:r w:rsidRPr="001E4F5C">
        <w:rPr>
          <w:sz w:val="28"/>
          <w:szCs w:val="28"/>
        </w:rPr>
        <w:t xml:space="preserve"> место – Диплом и денежная премия в размере 40 тыс. рублей. </w:t>
      </w:r>
    </w:p>
    <w:p w14:paraId="32359005" w14:textId="77777777" w:rsidR="00B36E38" w:rsidRDefault="00B36E38" w:rsidP="00B36E38">
      <w:pPr>
        <w:ind w:right="-5" w:firstLine="567"/>
        <w:jc w:val="both"/>
        <w:rPr>
          <w:b/>
          <w:sz w:val="28"/>
          <w:szCs w:val="28"/>
        </w:rPr>
      </w:pPr>
    </w:p>
    <w:p w14:paraId="43D4338C" w14:textId="77777777" w:rsidR="000B2F96" w:rsidRPr="001E4F5C" w:rsidRDefault="000B2F96" w:rsidP="00B36E38">
      <w:pPr>
        <w:ind w:right="-5" w:firstLine="567"/>
        <w:jc w:val="both"/>
        <w:rPr>
          <w:b/>
          <w:sz w:val="28"/>
          <w:szCs w:val="28"/>
        </w:rPr>
      </w:pPr>
    </w:p>
    <w:p w14:paraId="4BE2CEAE" w14:textId="77777777" w:rsidR="00B36E38" w:rsidRPr="001E4F5C" w:rsidRDefault="00B36E38" w:rsidP="00B36E38">
      <w:pPr>
        <w:ind w:right="-5" w:firstLine="567"/>
        <w:jc w:val="both"/>
        <w:rPr>
          <w:b/>
          <w:sz w:val="28"/>
          <w:szCs w:val="28"/>
        </w:rPr>
      </w:pPr>
      <w:r w:rsidRPr="001E4F5C">
        <w:rPr>
          <w:b/>
          <w:sz w:val="28"/>
          <w:szCs w:val="28"/>
        </w:rPr>
        <w:t xml:space="preserve">по второй группе: </w:t>
      </w:r>
    </w:p>
    <w:p w14:paraId="571FD242" w14:textId="77777777" w:rsidR="00B36E38" w:rsidRPr="00311E21" w:rsidRDefault="00B36E38" w:rsidP="00B36E38">
      <w:pPr>
        <w:ind w:left="708" w:right="-5" w:firstLine="708"/>
        <w:jc w:val="both"/>
        <w:rPr>
          <w:sz w:val="16"/>
          <w:szCs w:val="16"/>
        </w:rPr>
      </w:pPr>
    </w:p>
    <w:p w14:paraId="7AD22123" w14:textId="77777777" w:rsidR="00B36E38" w:rsidRPr="00311E21" w:rsidRDefault="00B36E38" w:rsidP="00B36E38">
      <w:pPr>
        <w:ind w:right="-5" w:firstLine="567"/>
        <w:jc w:val="both"/>
        <w:rPr>
          <w:b/>
          <w:sz w:val="28"/>
          <w:szCs w:val="28"/>
        </w:rPr>
      </w:pPr>
      <w:r w:rsidRPr="00311E21">
        <w:rPr>
          <w:b/>
          <w:sz w:val="28"/>
          <w:szCs w:val="28"/>
        </w:rPr>
        <w:t>- с численностью членов Профсоюза до 100 человек:</w:t>
      </w:r>
    </w:p>
    <w:p w14:paraId="6A4E42E2" w14:textId="77777777" w:rsidR="00B36E38" w:rsidRPr="00311E21" w:rsidRDefault="00B36E38" w:rsidP="00B36E38">
      <w:pPr>
        <w:ind w:right="-5" w:firstLine="567"/>
        <w:jc w:val="both"/>
        <w:rPr>
          <w:strike/>
          <w:sz w:val="28"/>
          <w:szCs w:val="28"/>
        </w:rPr>
      </w:pPr>
      <w:r w:rsidRPr="00311E21">
        <w:rPr>
          <w:sz w:val="28"/>
          <w:szCs w:val="28"/>
        </w:rPr>
        <w:t xml:space="preserve">за </w:t>
      </w:r>
      <w:r w:rsidRPr="00311E21">
        <w:rPr>
          <w:sz w:val="28"/>
          <w:szCs w:val="28"/>
          <w:lang w:val="en-US"/>
        </w:rPr>
        <w:t>I</w:t>
      </w:r>
      <w:r w:rsidRPr="00311E21">
        <w:rPr>
          <w:sz w:val="28"/>
          <w:szCs w:val="28"/>
        </w:rPr>
        <w:t xml:space="preserve"> место – Диплом и денежная премия в размере 30 тыс. рублей; </w:t>
      </w:r>
    </w:p>
    <w:p w14:paraId="5768CC04" w14:textId="77777777" w:rsidR="00B36E38" w:rsidRPr="00311E21" w:rsidRDefault="00B36E38" w:rsidP="00B36E38">
      <w:pPr>
        <w:ind w:right="-5" w:firstLine="567"/>
        <w:jc w:val="both"/>
        <w:rPr>
          <w:sz w:val="28"/>
          <w:szCs w:val="28"/>
        </w:rPr>
      </w:pPr>
      <w:r w:rsidRPr="00311E21">
        <w:rPr>
          <w:sz w:val="28"/>
          <w:szCs w:val="28"/>
        </w:rPr>
        <w:t xml:space="preserve">за </w:t>
      </w:r>
      <w:r w:rsidRPr="00311E21">
        <w:rPr>
          <w:sz w:val="28"/>
          <w:szCs w:val="28"/>
          <w:lang w:val="en-US"/>
        </w:rPr>
        <w:t>II</w:t>
      </w:r>
      <w:r w:rsidRPr="00311E21">
        <w:rPr>
          <w:sz w:val="28"/>
          <w:szCs w:val="28"/>
        </w:rPr>
        <w:t xml:space="preserve"> место – Диплом и денежная премия в размере 20 тыс. рублей; </w:t>
      </w:r>
    </w:p>
    <w:p w14:paraId="6A678F37" w14:textId="77777777" w:rsidR="00B36E38" w:rsidRPr="00311E21" w:rsidRDefault="00B36E38" w:rsidP="00B36E38">
      <w:pPr>
        <w:ind w:right="-5" w:firstLine="567"/>
        <w:jc w:val="both"/>
        <w:rPr>
          <w:sz w:val="28"/>
          <w:szCs w:val="28"/>
        </w:rPr>
      </w:pPr>
      <w:r w:rsidRPr="00311E21">
        <w:rPr>
          <w:sz w:val="28"/>
          <w:szCs w:val="28"/>
        </w:rPr>
        <w:t xml:space="preserve">за </w:t>
      </w:r>
      <w:r w:rsidRPr="00311E21">
        <w:rPr>
          <w:sz w:val="28"/>
          <w:szCs w:val="28"/>
          <w:lang w:val="en-US"/>
        </w:rPr>
        <w:t>III</w:t>
      </w:r>
      <w:r w:rsidRPr="00311E21">
        <w:rPr>
          <w:sz w:val="28"/>
          <w:szCs w:val="28"/>
        </w:rPr>
        <w:t xml:space="preserve"> место – Диплом и денежная премия в размере 10 тыс. рублей. </w:t>
      </w:r>
    </w:p>
    <w:p w14:paraId="21EE220D" w14:textId="77777777" w:rsidR="00B36E38" w:rsidRPr="00311E21" w:rsidRDefault="00B36E38" w:rsidP="00B36E38">
      <w:pPr>
        <w:ind w:left="708" w:right="-5" w:firstLine="708"/>
        <w:jc w:val="both"/>
        <w:rPr>
          <w:sz w:val="28"/>
          <w:szCs w:val="28"/>
        </w:rPr>
      </w:pPr>
    </w:p>
    <w:p w14:paraId="479D03DF" w14:textId="77777777" w:rsidR="00B36E38" w:rsidRPr="00311E21" w:rsidRDefault="00B36E38" w:rsidP="00B36E38">
      <w:pPr>
        <w:ind w:right="-5" w:firstLine="567"/>
        <w:jc w:val="both"/>
        <w:rPr>
          <w:b/>
          <w:sz w:val="28"/>
          <w:szCs w:val="28"/>
        </w:rPr>
      </w:pPr>
      <w:r w:rsidRPr="00311E21">
        <w:rPr>
          <w:b/>
          <w:sz w:val="28"/>
          <w:szCs w:val="28"/>
        </w:rPr>
        <w:t>- с численностью членов Профсоюза от 100 до 500 человек:</w:t>
      </w:r>
    </w:p>
    <w:p w14:paraId="6DAA4FDC" w14:textId="77777777" w:rsidR="00B36E38" w:rsidRPr="00311E21" w:rsidRDefault="00B36E38" w:rsidP="00B36E38">
      <w:pPr>
        <w:ind w:right="-5" w:firstLine="567"/>
        <w:jc w:val="both"/>
        <w:rPr>
          <w:strike/>
          <w:sz w:val="28"/>
          <w:szCs w:val="28"/>
        </w:rPr>
      </w:pPr>
      <w:r w:rsidRPr="00311E21">
        <w:rPr>
          <w:sz w:val="28"/>
          <w:szCs w:val="28"/>
        </w:rPr>
        <w:t xml:space="preserve">за </w:t>
      </w:r>
      <w:r w:rsidRPr="00311E21">
        <w:rPr>
          <w:sz w:val="28"/>
          <w:szCs w:val="28"/>
          <w:lang w:val="en-US"/>
        </w:rPr>
        <w:t>I</w:t>
      </w:r>
      <w:r w:rsidRPr="00311E21">
        <w:rPr>
          <w:sz w:val="28"/>
          <w:szCs w:val="28"/>
        </w:rPr>
        <w:t xml:space="preserve"> место –</w:t>
      </w:r>
      <w:r>
        <w:rPr>
          <w:sz w:val="28"/>
          <w:szCs w:val="28"/>
        </w:rPr>
        <w:t xml:space="preserve"> </w:t>
      </w:r>
      <w:r w:rsidRPr="00311E21">
        <w:rPr>
          <w:sz w:val="28"/>
          <w:szCs w:val="28"/>
        </w:rPr>
        <w:t xml:space="preserve">Диплом и денежная премия в размере 40 тыс. рублей; </w:t>
      </w:r>
    </w:p>
    <w:p w14:paraId="39C6A08F" w14:textId="77777777" w:rsidR="00B36E38" w:rsidRPr="00311E21" w:rsidRDefault="00B36E38" w:rsidP="00B36E38">
      <w:pPr>
        <w:ind w:right="-5" w:firstLine="567"/>
        <w:jc w:val="both"/>
        <w:rPr>
          <w:sz w:val="28"/>
          <w:szCs w:val="28"/>
        </w:rPr>
      </w:pPr>
      <w:r w:rsidRPr="00311E21">
        <w:rPr>
          <w:sz w:val="28"/>
          <w:szCs w:val="28"/>
        </w:rPr>
        <w:t xml:space="preserve">за </w:t>
      </w:r>
      <w:r w:rsidRPr="00311E21">
        <w:rPr>
          <w:sz w:val="28"/>
          <w:szCs w:val="28"/>
          <w:lang w:val="en-US"/>
        </w:rPr>
        <w:t>II</w:t>
      </w:r>
      <w:r w:rsidRPr="00311E21">
        <w:rPr>
          <w:sz w:val="28"/>
          <w:szCs w:val="28"/>
        </w:rPr>
        <w:t xml:space="preserve"> место –</w:t>
      </w:r>
      <w:r>
        <w:rPr>
          <w:sz w:val="28"/>
          <w:szCs w:val="28"/>
        </w:rPr>
        <w:t xml:space="preserve"> </w:t>
      </w:r>
      <w:r w:rsidRPr="00311E21">
        <w:rPr>
          <w:sz w:val="28"/>
          <w:szCs w:val="28"/>
        </w:rPr>
        <w:t xml:space="preserve">Диплом и денежная премия в размере 30 тыс. рублей; </w:t>
      </w:r>
    </w:p>
    <w:p w14:paraId="140A6EAF" w14:textId="77777777" w:rsidR="00B36E38" w:rsidRPr="00311E21" w:rsidRDefault="00B36E38" w:rsidP="00B36E38">
      <w:pPr>
        <w:ind w:right="-5" w:firstLine="567"/>
        <w:jc w:val="both"/>
        <w:rPr>
          <w:sz w:val="28"/>
          <w:szCs w:val="28"/>
        </w:rPr>
      </w:pPr>
      <w:r w:rsidRPr="00311E21">
        <w:rPr>
          <w:sz w:val="28"/>
          <w:szCs w:val="28"/>
        </w:rPr>
        <w:t xml:space="preserve">за </w:t>
      </w:r>
      <w:r w:rsidRPr="00311E21">
        <w:rPr>
          <w:sz w:val="28"/>
          <w:szCs w:val="28"/>
          <w:lang w:val="en-US"/>
        </w:rPr>
        <w:t>III</w:t>
      </w:r>
      <w:r w:rsidRPr="00311E21">
        <w:rPr>
          <w:sz w:val="28"/>
          <w:szCs w:val="28"/>
        </w:rPr>
        <w:t xml:space="preserve"> место –Диплом и денежная премия в размере 20 тыс. рублей. </w:t>
      </w:r>
    </w:p>
    <w:p w14:paraId="6F44F627" w14:textId="77777777" w:rsidR="00B36E38" w:rsidRPr="00311E21" w:rsidRDefault="00B36E38" w:rsidP="00B36E38">
      <w:pPr>
        <w:ind w:left="708" w:right="-5" w:firstLine="708"/>
        <w:jc w:val="both"/>
        <w:rPr>
          <w:sz w:val="16"/>
          <w:szCs w:val="16"/>
        </w:rPr>
      </w:pPr>
    </w:p>
    <w:p w14:paraId="43A43A6B" w14:textId="77777777" w:rsidR="00B36E38" w:rsidRPr="00311E21" w:rsidRDefault="00B36E38" w:rsidP="00B36E38">
      <w:pPr>
        <w:ind w:right="-5" w:firstLine="567"/>
        <w:jc w:val="both"/>
        <w:rPr>
          <w:b/>
          <w:sz w:val="28"/>
          <w:szCs w:val="28"/>
        </w:rPr>
      </w:pPr>
      <w:r w:rsidRPr="00311E21">
        <w:rPr>
          <w:b/>
          <w:sz w:val="28"/>
          <w:szCs w:val="28"/>
        </w:rPr>
        <w:t>- с численностью членов Профсоюза более 500 человек:</w:t>
      </w:r>
    </w:p>
    <w:p w14:paraId="0E61E547" w14:textId="77777777" w:rsidR="00B36E38" w:rsidRPr="00311E21" w:rsidRDefault="00B36E38" w:rsidP="00B36E38">
      <w:pPr>
        <w:ind w:right="-5" w:firstLine="567"/>
        <w:jc w:val="both"/>
        <w:rPr>
          <w:strike/>
          <w:sz w:val="28"/>
          <w:szCs w:val="28"/>
        </w:rPr>
      </w:pPr>
      <w:r w:rsidRPr="00311E21">
        <w:rPr>
          <w:sz w:val="28"/>
          <w:szCs w:val="28"/>
        </w:rPr>
        <w:t xml:space="preserve">за </w:t>
      </w:r>
      <w:r w:rsidRPr="00311E21">
        <w:rPr>
          <w:sz w:val="28"/>
          <w:szCs w:val="28"/>
          <w:lang w:val="en-US"/>
        </w:rPr>
        <w:t>I</w:t>
      </w:r>
      <w:r w:rsidRPr="00311E21">
        <w:rPr>
          <w:sz w:val="28"/>
          <w:szCs w:val="28"/>
        </w:rPr>
        <w:t xml:space="preserve"> место –</w:t>
      </w:r>
      <w:r>
        <w:rPr>
          <w:sz w:val="28"/>
          <w:szCs w:val="28"/>
        </w:rPr>
        <w:t xml:space="preserve"> </w:t>
      </w:r>
      <w:r w:rsidRPr="00311E21">
        <w:rPr>
          <w:sz w:val="28"/>
          <w:szCs w:val="28"/>
        </w:rPr>
        <w:t xml:space="preserve">Диплом и денежная премия в размере 50 тыс. рублей; </w:t>
      </w:r>
    </w:p>
    <w:p w14:paraId="5CA5966E" w14:textId="77777777" w:rsidR="00B36E38" w:rsidRPr="00311E21" w:rsidRDefault="00B36E38" w:rsidP="00B36E38">
      <w:pPr>
        <w:ind w:right="-5" w:firstLine="567"/>
        <w:jc w:val="both"/>
        <w:rPr>
          <w:sz w:val="28"/>
          <w:szCs w:val="28"/>
        </w:rPr>
      </w:pPr>
      <w:r w:rsidRPr="00311E21">
        <w:rPr>
          <w:sz w:val="28"/>
          <w:szCs w:val="28"/>
        </w:rPr>
        <w:t xml:space="preserve">за </w:t>
      </w:r>
      <w:r w:rsidRPr="00311E21">
        <w:rPr>
          <w:sz w:val="28"/>
          <w:szCs w:val="28"/>
          <w:lang w:val="en-US"/>
        </w:rPr>
        <w:t>II</w:t>
      </w:r>
      <w:r w:rsidRPr="00311E21">
        <w:rPr>
          <w:sz w:val="28"/>
          <w:szCs w:val="28"/>
        </w:rPr>
        <w:t xml:space="preserve"> место –</w:t>
      </w:r>
      <w:r>
        <w:rPr>
          <w:sz w:val="28"/>
          <w:szCs w:val="28"/>
        </w:rPr>
        <w:t xml:space="preserve"> </w:t>
      </w:r>
      <w:r w:rsidRPr="00311E21">
        <w:rPr>
          <w:sz w:val="28"/>
          <w:szCs w:val="28"/>
        </w:rPr>
        <w:t xml:space="preserve">Диплом и денежная премия в размере 40 тыс. рублей; </w:t>
      </w:r>
    </w:p>
    <w:p w14:paraId="5788D84B" w14:textId="0D3DFBCF" w:rsidR="00B36E38" w:rsidRPr="00311E21" w:rsidRDefault="00B36E38" w:rsidP="00B36E38">
      <w:pPr>
        <w:ind w:right="-5" w:firstLine="567"/>
        <w:jc w:val="both"/>
        <w:rPr>
          <w:sz w:val="28"/>
          <w:szCs w:val="28"/>
        </w:rPr>
      </w:pPr>
      <w:r w:rsidRPr="00311E21">
        <w:rPr>
          <w:sz w:val="28"/>
          <w:szCs w:val="28"/>
        </w:rPr>
        <w:t xml:space="preserve">за </w:t>
      </w:r>
      <w:r w:rsidRPr="00311E21">
        <w:rPr>
          <w:sz w:val="28"/>
          <w:szCs w:val="28"/>
          <w:lang w:val="en-US"/>
        </w:rPr>
        <w:t>III</w:t>
      </w:r>
      <w:r w:rsidRPr="00311E21">
        <w:rPr>
          <w:sz w:val="28"/>
          <w:szCs w:val="28"/>
        </w:rPr>
        <w:t xml:space="preserve"> место </w:t>
      </w:r>
      <w:r w:rsidR="001E4F5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11E21">
        <w:rPr>
          <w:sz w:val="28"/>
          <w:szCs w:val="28"/>
        </w:rPr>
        <w:t xml:space="preserve">Диплом и денежная премия в размере 30 тыс. рублей. </w:t>
      </w:r>
    </w:p>
    <w:p w14:paraId="37DEA963" w14:textId="77777777" w:rsidR="00B36E38" w:rsidRPr="000708B4" w:rsidRDefault="00B36E38" w:rsidP="00B36E38">
      <w:pPr>
        <w:ind w:right="-5" w:firstLine="567"/>
        <w:jc w:val="both"/>
        <w:rPr>
          <w:sz w:val="28"/>
          <w:szCs w:val="28"/>
        </w:rPr>
      </w:pPr>
    </w:p>
    <w:p w14:paraId="74150345" w14:textId="465EF666" w:rsidR="00B36E38" w:rsidRPr="00E5248B" w:rsidRDefault="00B36E38" w:rsidP="00B36E38">
      <w:pPr>
        <w:ind w:right="-5" w:firstLine="567"/>
        <w:jc w:val="both"/>
        <w:rPr>
          <w:sz w:val="28"/>
          <w:szCs w:val="28"/>
        </w:rPr>
      </w:pPr>
      <w:r w:rsidRPr="000708B4">
        <w:rPr>
          <w:sz w:val="28"/>
          <w:szCs w:val="28"/>
        </w:rPr>
        <w:t xml:space="preserve">3.3. Выделенные в качестве вознаграждения денежные средства победителям </w:t>
      </w:r>
      <w:r w:rsidR="001E4F5C" w:rsidRPr="000708B4">
        <w:rPr>
          <w:sz w:val="28"/>
          <w:szCs w:val="28"/>
        </w:rPr>
        <w:t xml:space="preserve">и призёрам </w:t>
      </w:r>
      <w:r w:rsidRPr="000708B4">
        <w:rPr>
          <w:sz w:val="28"/>
          <w:szCs w:val="28"/>
        </w:rPr>
        <w:t>Конкурса расходуются по решению</w:t>
      </w:r>
      <w:r w:rsidR="00E66F86" w:rsidRPr="000708B4">
        <w:rPr>
          <w:sz w:val="28"/>
          <w:szCs w:val="28"/>
        </w:rPr>
        <w:t xml:space="preserve"> </w:t>
      </w:r>
      <w:r w:rsidR="008F218B" w:rsidRPr="000708B4">
        <w:rPr>
          <w:sz w:val="28"/>
          <w:szCs w:val="28"/>
        </w:rPr>
        <w:t>профсоюзного</w:t>
      </w:r>
      <w:r w:rsidR="008F218B" w:rsidRPr="00E66F86">
        <w:rPr>
          <w:sz w:val="28"/>
          <w:szCs w:val="28"/>
        </w:rPr>
        <w:t xml:space="preserve"> </w:t>
      </w:r>
      <w:r w:rsidR="008F218B" w:rsidRPr="00E5248B">
        <w:rPr>
          <w:sz w:val="28"/>
          <w:szCs w:val="28"/>
        </w:rPr>
        <w:t xml:space="preserve">комитета </w:t>
      </w:r>
      <w:r w:rsidRPr="00E5248B">
        <w:rPr>
          <w:sz w:val="28"/>
          <w:szCs w:val="28"/>
        </w:rPr>
        <w:t>первичной профсоюзной организации.</w:t>
      </w:r>
    </w:p>
    <w:p w14:paraId="652B52C5" w14:textId="7CB1808A" w:rsidR="00B36E38" w:rsidRPr="00E5248B" w:rsidRDefault="00B36E38" w:rsidP="00B36E38">
      <w:pPr>
        <w:ind w:right="-5" w:firstLine="567"/>
        <w:jc w:val="both"/>
        <w:rPr>
          <w:sz w:val="28"/>
          <w:szCs w:val="28"/>
        </w:rPr>
      </w:pPr>
      <w:r w:rsidRPr="00E5248B">
        <w:rPr>
          <w:sz w:val="28"/>
          <w:szCs w:val="28"/>
        </w:rPr>
        <w:t>3.4. Председатели первичных профсоюзных организаций</w:t>
      </w:r>
      <w:r w:rsidR="003C7A6C" w:rsidRPr="00E5248B">
        <w:rPr>
          <w:sz w:val="28"/>
          <w:szCs w:val="28"/>
        </w:rPr>
        <w:t xml:space="preserve">, ставших победителями и </w:t>
      </w:r>
      <w:r w:rsidRPr="00E5248B">
        <w:rPr>
          <w:sz w:val="28"/>
          <w:szCs w:val="28"/>
        </w:rPr>
        <w:t>приз</w:t>
      </w:r>
      <w:r w:rsidR="003C7A6C" w:rsidRPr="00E5248B">
        <w:rPr>
          <w:sz w:val="28"/>
          <w:szCs w:val="28"/>
        </w:rPr>
        <w:t>ерами Конкурса</w:t>
      </w:r>
      <w:r w:rsidRPr="00E5248B">
        <w:rPr>
          <w:sz w:val="28"/>
          <w:szCs w:val="28"/>
        </w:rPr>
        <w:t>, награждаются Почётн</w:t>
      </w:r>
      <w:r w:rsidR="003C7A6C" w:rsidRPr="00E5248B">
        <w:rPr>
          <w:sz w:val="28"/>
          <w:szCs w:val="28"/>
        </w:rPr>
        <w:t>ыми</w:t>
      </w:r>
      <w:r w:rsidRPr="00E5248B">
        <w:rPr>
          <w:sz w:val="28"/>
          <w:szCs w:val="28"/>
        </w:rPr>
        <w:t xml:space="preserve"> грамот</w:t>
      </w:r>
      <w:r w:rsidR="003C7A6C" w:rsidRPr="00E5248B">
        <w:rPr>
          <w:sz w:val="28"/>
          <w:szCs w:val="28"/>
        </w:rPr>
        <w:t>ами</w:t>
      </w:r>
      <w:r w:rsidRPr="00E5248B">
        <w:rPr>
          <w:sz w:val="28"/>
          <w:szCs w:val="28"/>
        </w:rPr>
        <w:t xml:space="preserve"> Общественной организации «Всероссийский Электропрофсоюз».</w:t>
      </w:r>
    </w:p>
    <w:p w14:paraId="4A132E33" w14:textId="77777777" w:rsidR="00B36E38" w:rsidRPr="00E5248B" w:rsidRDefault="00B36E38" w:rsidP="00B36E38">
      <w:pPr>
        <w:pStyle w:val="a8"/>
        <w:ind w:right="-5"/>
        <w:jc w:val="center"/>
        <w:rPr>
          <w:b w:val="0"/>
          <w:sz w:val="28"/>
          <w:szCs w:val="24"/>
        </w:rPr>
      </w:pPr>
    </w:p>
    <w:p w14:paraId="22A45089" w14:textId="77777777" w:rsidR="00B36E38" w:rsidRPr="00E5248B" w:rsidRDefault="00B36E38" w:rsidP="00B36E38">
      <w:pPr>
        <w:pStyle w:val="a8"/>
        <w:ind w:right="-5"/>
        <w:jc w:val="center"/>
        <w:rPr>
          <w:sz w:val="28"/>
          <w:szCs w:val="24"/>
        </w:rPr>
      </w:pPr>
      <w:r w:rsidRPr="00E5248B">
        <w:rPr>
          <w:sz w:val="28"/>
          <w:szCs w:val="24"/>
          <w:lang w:val="en-US"/>
        </w:rPr>
        <w:t>IV</w:t>
      </w:r>
      <w:r w:rsidRPr="00E5248B">
        <w:rPr>
          <w:sz w:val="28"/>
          <w:szCs w:val="24"/>
        </w:rPr>
        <w:t>. Заключительные положения</w:t>
      </w:r>
    </w:p>
    <w:p w14:paraId="14B2579D" w14:textId="77777777" w:rsidR="00B36E38" w:rsidRPr="00E5248B" w:rsidRDefault="00B36E38" w:rsidP="00B36E38">
      <w:pPr>
        <w:pStyle w:val="a8"/>
        <w:ind w:right="-5" w:firstLine="567"/>
        <w:jc w:val="center"/>
        <w:rPr>
          <w:sz w:val="28"/>
          <w:szCs w:val="24"/>
        </w:rPr>
      </w:pPr>
      <w:r w:rsidRPr="00E5248B">
        <w:rPr>
          <w:sz w:val="28"/>
          <w:szCs w:val="24"/>
        </w:rPr>
        <w:t xml:space="preserve">  </w:t>
      </w:r>
    </w:p>
    <w:p w14:paraId="18D7CC39" w14:textId="3461CC37" w:rsidR="00B36E38" w:rsidRPr="00E5248B" w:rsidRDefault="00B36E38" w:rsidP="00B36E38">
      <w:pPr>
        <w:ind w:right="-6" w:firstLine="567"/>
        <w:jc w:val="both"/>
        <w:rPr>
          <w:sz w:val="28"/>
          <w:szCs w:val="28"/>
        </w:rPr>
      </w:pPr>
      <w:r w:rsidRPr="00E5248B">
        <w:rPr>
          <w:sz w:val="28"/>
          <w:szCs w:val="28"/>
        </w:rPr>
        <w:t>4.1.</w:t>
      </w:r>
      <w:r w:rsidRPr="00E5248B">
        <w:rPr>
          <w:b/>
          <w:sz w:val="28"/>
          <w:szCs w:val="28"/>
        </w:rPr>
        <w:t xml:space="preserve"> </w:t>
      </w:r>
      <w:r w:rsidRPr="00E5248B">
        <w:rPr>
          <w:sz w:val="28"/>
          <w:szCs w:val="28"/>
        </w:rPr>
        <w:t xml:space="preserve">Первичным профсоюзным организациям, принявшим участие в </w:t>
      </w:r>
      <w:r w:rsidR="001E4F5C" w:rsidRPr="00E5248B">
        <w:rPr>
          <w:sz w:val="28"/>
          <w:szCs w:val="28"/>
        </w:rPr>
        <w:t>К</w:t>
      </w:r>
      <w:r w:rsidRPr="00E5248B">
        <w:rPr>
          <w:sz w:val="28"/>
          <w:szCs w:val="28"/>
        </w:rPr>
        <w:t>онкурсе, но</w:t>
      </w:r>
      <w:r w:rsidR="003C7A6C" w:rsidRPr="00E5248B">
        <w:rPr>
          <w:sz w:val="28"/>
          <w:szCs w:val="28"/>
        </w:rPr>
        <w:t xml:space="preserve"> не ставши</w:t>
      </w:r>
      <w:r w:rsidR="001E083B" w:rsidRPr="00E5248B">
        <w:rPr>
          <w:sz w:val="28"/>
          <w:szCs w:val="28"/>
        </w:rPr>
        <w:t>м</w:t>
      </w:r>
      <w:r w:rsidR="003C7A6C" w:rsidRPr="00E5248B">
        <w:rPr>
          <w:sz w:val="28"/>
          <w:szCs w:val="28"/>
        </w:rPr>
        <w:t xml:space="preserve"> победителями и призерами</w:t>
      </w:r>
      <w:r w:rsidRPr="00E5248B">
        <w:rPr>
          <w:sz w:val="28"/>
          <w:szCs w:val="28"/>
        </w:rPr>
        <w:t>, выдаются Свидетельства об участии в Конкурсе, а председателям</w:t>
      </w:r>
      <w:r w:rsidR="001E083B" w:rsidRPr="00E5248B">
        <w:rPr>
          <w:sz w:val="28"/>
          <w:szCs w:val="28"/>
        </w:rPr>
        <w:t xml:space="preserve"> </w:t>
      </w:r>
      <w:r w:rsidR="003C7A6C" w:rsidRPr="00E5248B">
        <w:rPr>
          <w:sz w:val="28"/>
          <w:szCs w:val="28"/>
        </w:rPr>
        <w:t>этих</w:t>
      </w:r>
      <w:r w:rsidRPr="00E5248B">
        <w:rPr>
          <w:sz w:val="28"/>
          <w:szCs w:val="28"/>
        </w:rPr>
        <w:t xml:space="preserve"> </w:t>
      </w:r>
      <w:r w:rsidR="001E083B" w:rsidRPr="00E5248B">
        <w:rPr>
          <w:sz w:val="28"/>
          <w:szCs w:val="28"/>
        </w:rPr>
        <w:t xml:space="preserve">первичных профорганизаций </w:t>
      </w:r>
      <w:r w:rsidRPr="00E5248B">
        <w:rPr>
          <w:sz w:val="28"/>
          <w:szCs w:val="28"/>
        </w:rPr>
        <w:t>объявля</w:t>
      </w:r>
      <w:r w:rsidR="001E083B" w:rsidRPr="00E5248B">
        <w:rPr>
          <w:sz w:val="28"/>
          <w:szCs w:val="28"/>
        </w:rPr>
        <w:t>ю</w:t>
      </w:r>
      <w:r w:rsidRPr="00E5248B">
        <w:rPr>
          <w:sz w:val="28"/>
          <w:szCs w:val="28"/>
        </w:rPr>
        <w:t xml:space="preserve">тся </w:t>
      </w:r>
      <w:r w:rsidR="008A437B" w:rsidRPr="00E5248B">
        <w:rPr>
          <w:sz w:val="28"/>
          <w:szCs w:val="28"/>
        </w:rPr>
        <w:t>Б</w:t>
      </w:r>
      <w:r w:rsidRPr="00E5248B">
        <w:rPr>
          <w:sz w:val="28"/>
          <w:szCs w:val="28"/>
        </w:rPr>
        <w:t>лагодарност</w:t>
      </w:r>
      <w:r w:rsidR="001E083B" w:rsidRPr="00E5248B">
        <w:rPr>
          <w:sz w:val="28"/>
          <w:szCs w:val="28"/>
        </w:rPr>
        <w:t>и</w:t>
      </w:r>
      <w:r w:rsidRPr="00E5248B">
        <w:rPr>
          <w:sz w:val="28"/>
          <w:szCs w:val="28"/>
        </w:rPr>
        <w:t xml:space="preserve"> Президиума </w:t>
      </w:r>
      <w:r w:rsidR="001E083B" w:rsidRPr="00E5248B">
        <w:rPr>
          <w:sz w:val="28"/>
          <w:szCs w:val="28"/>
        </w:rPr>
        <w:t>отраслевого Профсоюза</w:t>
      </w:r>
      <w:r w:rsidRPr="00E5248B">
        <w:rPr>
          <w:sz w:val="28"/>
          <w:szCs w:val="28"/>
        </w:rPr>
        <w:t>.</w:t>
      </w:r>
    </w:p>
    <w:p w14:paraId="29C2644D" w14:textId="66B105CF" w:rsidR="00B36E38" w:rsidRPr="00E5248B" w:rsidRDefault="00B36E38" w:rsidP="00B36E38">
      <w:pPr>
        <w:ind w:right="-6" w:firstLine="567"/>
        <w:jc w:val="both"/>
        <w:rPr>
          <w:sz w:val="28"/>
          <w:szCs w:val="28"/>
        </w:rPr>
      </w:pPr>
      <w:r w:rsidRPr="00E5248B">
        <w:rPr>
          <w:sz w:val="28"/>
          <w:szCs w:val="28"/>
        </w:rPr>
        <w:t xml:space="preserve">4.2. Информационный материал о результатах Конкурса и его победителях публикуется в журнале «Вестник Электропрофсоюза» и размещается на сайте </w:t>
      </w:r>
      <w:r w:rsidR="001E083B" w:rsidRPr="00E5248B">
        <w:rPr>
          <w:sz w:val="28"/>
          <w:szCs w:val="28"/>
        </w:rPr>
        <w:t>Всероссийского Электропрофсоюза</w:t>
      </w:r>
      <w:r w:rsidRPr="00E5248B">
        <w:rPr>
          <w:sz w:val="28"/>
          <w:szCs w:val="28"/>
        </w:rPr>
        <w:t>.</w:t>
      </w:r>
    </w:p>
    <w:p w14:paraId="218E9D4A" w14:textId="77777777" w:rsidR="00B36E38" w:rsidRPr="00E5248B" w:rsidRDefault="00B36E38" w:rsidP="00B36E38">
      <w:pPr>
        <w:ind w:left="181" w:right="-6" w:hanging="181"/>
        <w:jc w:val="both"/>
        <w:rPr>
          <w:sz w:val="28"/>
          <w:szCs w:val="28"/>
        </w:rPr>
      </w:pPr>
    </w:p>
    <w:p w14:paraId="7734E603" w14:textId="77777777" w:rsidR="00B36E38" w:rsidRDefault="00B36E38" w:rsidP="00B36E38">
      <w:pPr>
        <w:ind w:left="181" w:right="-6" w:hanging="181"/>
        <w:jc w:val="both"/>
        <w:rPr>
          <w:sz w:val="28"/>
          <w:szCs w:val="28"/>
        </w:rPr>
      </w:pPr>
    </w:p>
    <w:p w14:paraId="436901E4" w14:textId="77777777" w:rsidR="00E62A65" w:rsidRDefault="00E62A65"/>
    <w:sectPr w:rsidR="00E62A65" w:rsidSect="0022791E">
      <w:headerReference w:type="even" r:id="rId9"/>
      <w:footerReference w:type="default" r:id="rId10"/>
      <w:pgSz w:w="11906" w:h="16838"/>
      <w:pgMar w:top="89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976F9" w14:textId="77777777" w:rsidR="00E5240A" w:rsidRDefault="00E5240A" w:rsidP="005162E1">
      <w:r>
        <w:separator/>
      </w:r>
    </w:p>
  </w:endnote>
  <w:endnote w:type="continuationSeparator" w:id="0">
    <w:p w14:paraId="3044860F" w14:textId="77777777" w:rsidR="00E5240A" w:rsidRDefault="00E5240A" w:rsidP="0051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7884780"/>
      <w:docPartObj>
        <w:docPartGallery w:val="Page Numbers (Bottom of Page)"/>
        <w:docPartUnique/>
      </w:docPartObj>
    </w:sdtPr>
    <w:sdtContent>
      <w:p w14:paraId="5056C2AE" w14:textId="4CDB0004" w:rsidR="005F7574" w:rsidRDefault="001E2C2F">
        <w:pPr>
          <w:pStyle w:val="a6"/>
          <w:jc w:val="center"/>
        </w:pPr>
        <w:r>
          <w:fldChar w:fldCharType="begin"/>
        </w:r>
        <w:r w:rsidR="00B36E38">
          <w:instrText>PAGE   \* MERGEFORMAT</w:instrText>
        </w:r>
        <w:r>
          <w:fldChar w:fldCharType="separate"/>
        </w:r>
        <w:r w:rsidR="001E083B">
          <w:rPr>
            <w:noProof/>
          </w:rPr>
          <w:t>4</w:t>
        </w:r>
        <w:r>
          <w:fldChar w:fldCharType="end"/>
        </w:r>
      </w:p>
    </w:sdtContent>
  </w:sdt>
  <w:p w14:paraId="2B7765B4" w14:textId="77777777" w:rsidR="005F7574" w:rsidRDefault="005F757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162F1" w14:textId="77777777" w:rsidR="00E5240A" w:rsidRDefault="00E5240A" w:rsidP="005162E1">
      <w:r>
        <w:separator/>
      </w:r>
    </w:p>
  </w:footnote>
  <w:footnote w:type="continuationSeparator" w:id="0">
    <w:p w14:paraId="28C35E08" w14:textId="77777777" w:rsidR="00E5240A" w:rsidRDefault="00E5240A" w:rsidP="00516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E6F7D" w14:textId="77777777" w:rsidR="005F7574" w:rsidRDefault="001E2C2F" w:rsidP="006E214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36E3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7580AA5" w14:textId="77777777" w:rsidR="005F7574" w:rsidRDefault="005F757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F3576"/>
    <w:multiLevelType w:val="hybridMultilevel"/>
    <w:tmpl w:val="3676B872"/>
    <w:lvl w:ilvl="0" w:tplc="04190017">
      <w:start w:val="1"/>
      <w:numFmt w:val="lowerLetter"/>
      <w:lvlText w:val="%1)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853958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E38"/>
    <w:rsid w:val="0001056B"/>
    <w:rsid w:val="000120AD"/>
    <w:rsid w:val="00012FC0"/>
    <w:rsid w:val="00014D7A"/>
    <w:rsid w:val="00016811"/>
    <w:rsid w:val="00024F09"/>
    <w:rsid w:val="000268A5"/>
    <w:rsid w:val="00042591"/>
    <w:rsid w:val="00042955"/>
    <w:rsid w:val="00054998"/>
    <w:rsid w:val="000557DA"/>
    <w:rsid w:val="000708B4"/>
    <w:rsid w:val="000716C9"/>
    <w:rsid w:val="0007557F"/>
    <w:rsid w:val="00077316"/>
    <w:rsid w:val="000929FD"/>
    <w:rsid w:val="00092C84"/>
    <w:rsid w:val="00092ED7"/>
    <w:rsid w:val="00095E6B"/>
    <w:rsid w:val="000A7A32"/>
    <w:rsid w:val="000B2F96"/>
    <w:rsid w:val="000D23E6"/>
    <w:rsid w:val="000D3442"/>
    <w:rsid w:val="000E5316"/>
    <w:rsid w:val="001106EB"/>
    <w:rsid w:val="00110B23"/>
    <w:rsid w:val="001124E5"/>
    <w:rsid w:val="00121E24"/>
    <w:rsid w:val="001227CE"/>
    <w:rsid w:val="00125174"/>
    <w:rsid w:val="0012762A"/>
    <w:rsid w:val="0013561E"/>
    <w:rsid w:val="00155FD5"/>
    <w:rsid w:val="00181847"/>
    <w:rsid w:val="00193C87"/>
    <w:rsid w:val="00196A88"/>
    <w:rsid w:val="001C2DE1"/>
    <w:rsid w:val="001D22F0"/>
    <w:rsid w:val="001E083B"/>
    <w:rsid w:val="001E2C2F"/>
    <w:rsid w:val="001E4F5C"/>
    <w:rsid w:val="001E7E66"/>
    <w:rsid w:val="001F0D8C"/>
    <w:rsid w:val="001F50D4"/>
    <w:rsid w:val="001F7D4A"/>
    <w:rsid w:val="002034D4"/>
    <w:rsid w:val="00207D2B"/>
    <w:rsid w:val="00210BCF"/>
    <w:rsid w:val="002155DC"/>
    <w:rsid w:val="00225F0E"/>
    <w:rsid w:val="0022791E"/>
    <w:rsid w:val="00241A92"/>
    <w:rsid w:val="0025022F"/>
    <w:rsid w:val="00267B53"/>
    <w:rsid w:val="00273684"/>
    <w:rsid w:val="002814B9"/>
    <w:rsid w:val="00281FC5"/>
    <w:rsid w:val="002845E7"/>
    <w:rsid w:val="00293592"/>
    <w:rsid w:val="00293B43"/>
    <w:rsid w:val="00294ACA"/>
    <w:rsid w:val="00295C27"/>
    <w:rsid w:val="002A4A5A"/>
    <w:rsid w:val="002B1155"/>
    <w:rsid w:val="002B1B09"/>
    <w:rsid w:val="002B20A9"/>
    <w:rsid w:val="002B38AE"/>
    <w:rsid w:val="002B5376"/>
    <w:rsid w:val="002C4E52"/>
    <w:rsid w:val="002C75BF"/>
    <w:rsid w:val="002E1002"/>
    <w:rsid w:val="002E25BA"/>
    <w:rsid w:val="00324E56"/>
    <w:rsid w:val="00331D0D"/>
    <w:rsid w:val="00337FA3"/>
    <w:rsid w:val="00357522"/>
    <w:rsid w:val="003764C9"/>
    <w:rsid w:val="00381563"/>
    <w:rsid w:val="00382041"/>
    <w:rsid w:val="0038592B"/>
    <w:rsid w:val="00394E92"/>
    <w:rsid w:val="003A182A"/>
    <w:rsid w:val="003A1C91"/>
    <w:rsid w:val="003C2CDF"/>
    <w:rsid w:val="003C5290"/>
    <w:rsid w:val="003C7A6C"/>
    <w:rsid w:val="003D1E8A"/>
    <w:rsid w:val="003D4CD8"/>
    <w:rsid w:val="003D6BA5"/>
    <w:rsid w:val="003F1291"/>
    <w:rsid w:val="00407F4F"/>
    <w:rsid w:val="00410958"/>
    <w:rsid w:val="00411EF7"/>
    <w:rsid w:val="004316F4"/>
    <w:rsid w:val="00442AA7"/>
    <w:rsid w:val="00447063"/>
    <w:rsid w:val="0045107F"/>
    <w:rsid w:val="0045545E"/>
    <w:rsid w:val="004554B5"/>
    <w:rsid w:val="004556C2"/>
    <w:rsid w:val="004610EF"/>
    <w:rsid w:val="004629BA"/>
    <w:rsid w:val="00474217"/>
    <w:rsid w:val="00477D78"/>
    <w:rsid w:val="00483A36"/>
    <w:rsid w:val="00490024"/>
    <w:rsid w:val="00490041"/>
    <w:rsid w:val="0049179F"/>
    <w:rsid w:val="004A18E4"/>
    <w:rsid w:val="004B0BD3"/>
    <w:rsid w:val="004B4C02"/>
    <w:rsid w:val="004F6A31"/>
    <w:rsid w:val="005064EB"/>
    <w:rsid w:val="00506BA9"/>
    <w:rsid w:val="0051178C"/>
    <w:rsid w:val="00512111"/>
    <w:rsid w:val="005162E1"/>
    <w:rsid w:val="00523B99"/>
    <w:rsid w:val="005672C6"/>
    <w:rsid w:val="0059018A"/>
    <w:rsid w:val="005A000F"/>
    <w:rsid w:val="005A7F42"/>
    <w:rsid w:val="005B6E8F"/>
    <w:rsid w:val="005C1DA2"/>
    <w:rsid w:val="005D453D"/>
    <w:rsid w:val="005F2D27"/>
    <w:rsid w:val="005F7574"/>
    <w:rsid w:val="006039A3"/>
    <w:rsid w:val="00606D31"/>
    <w:rsid w:val="00610537"/>
    <w:rsid w:val="0064688F"/>
    <w:rsid w:val="006544CC"/>
    <w:rsid w:val="00654BA9"/>
    <w:rsid w:val="00661220"/>
    <w:rsid w:val="006621E1"/>
    <w:rsid w:val="00663CBD"/>
    <w:rsid w:val="006649B3"/>
    <w:rsid w:val="006823F9"/>
    <w:rsid w:val="006850EA"/>
    <w:rsid w:val="006947F7"/>
    <w:rsid w:val="006C02B8"/>
    <w:rsid w:val="00704E8B"/>
    <w:rsid w:val="0072322E"/>
    <w:rsid w:val="00726ACB"/>
    <w:rsid w:val="00727080"/>
    <w:rsid w:val="007305B5"/>
    <w:rsid w:val="00734163"/>
    <w:rsid w:val="00736D29"/>
    <w:rsid w:val="0074269D"/>
    <w:rsid w:val="007463B0"/>
    <w:rsid w:val="00755538"/>
    <w:rsid w:val="0075793D"/>
    <w:rsid w:val="00766254"/>
    <w:rsid w:val="00771E41"/>
    <w:rsid w:val="00777B57"/>
    <w:rsid w:val="0078055F"/>
    <w:rsid w:val="007B56CD"/>
    <w:rsid w:val="007B5A1A"/>
    <w:rsid w:val="008021E2"/>
    <w:rsid w:val="0080405C"/>
    <w:rsid w:val="00806484"/>
    <w:rsid w:val="008077A3"/>
    <w:rsid w:val="008135CA"/>
    <w:rsid w:val="00813A1E"/>
    <w:rsid w:val="00814143"/>
    <w:rsid w:val="00815FD7"/>
    <w:rsid w:val="008351CC"/>
    <w:rsid w:val="0084325D"/>
    <w:rsid w:val="00850369"/>
    <w:rsid w:val="00852BA3"/>
    <w:rsid w:val="008557AA"/>
    <w:rsid w:val="008747A5"/>
    <w:rsid w:val="008856F9"/>
    <w:rsid w:val="00894275"/>
    <w:rsid w:val="008A0383"/>
    <w:rsid w:val="008A2C7F"/>
    <w:rsid w:val="008A437B"/>
    <w:rsid w:val="008C1EE6"/>
    <w:rsid w:val="008C2DA3"/>
    <w:rsid w:val="008D2BCE"/>
    <w:rsid w:val="008E103D"/>
    <w:rsid w:val="008E1CF1"/>
    <w:rsid w:val="008F218B"/>
    <w:rsid w:val="008F7BD9"/>
    <w:rsid w:val="009058E8"/>
    <w:rsid w:val="00911648"/>
    <w:rsid w:val="009249CC"/>
    <w:rsid w:val="00935C2E"/>
    <w:rsid w:val="0095267A"/>
    <w:rsid w:val="00955C86"/>
    <w:rsid w:val="00955D8C"/>
    <w:rsid w:val="00955FB2"/>
    <w:rsid w:val="00962199"/>
    <w:rsid w:val="009801AE"/>
    <w:rsid w:val="0098133E"/>
    <w:rsid w:val="0098340E"/>
    <w:rsid w:val="00986BF9"/>
    <w:rsid w:val="009935ED"/>
    <w:rsid w:val="00997620"/>
    <w:rsid w:val="009A3B9F"/>
    <w:rsid w:val="009B0F03"/>
    <w:rsid w:val="009B2E83"/>
    <w:rsid w:val="009C4F34"/>
    <w:rsid w:val="009F4B95"/>
    <w:rsid w:val="00A01AF0"/>
    <w:rsid w:val="00A032D0"/>
    <w:rsid w:val="00A0482D"/>
    <w:rsid w:val="00A04889"/>
    <w:rsid w:val="00A05AB2"/>
    <w:rsid w:val="00A109CE"/>
    <w:rsid w:val="00A44EB1"/>
    <w:rsid w:val="00A50FAF"/>
    <w:rsid w:val="00A5117C"/>
    <w:rsid w:val="00A70762"/>
    <w:rsid w:val="00A74CCF"/>
    <w:rsid w:val="00A921B1"/>
    <w:rsid w:val="00A939B6"/>
    <w:rsid w:val="00AC1A25"/>
    <w:rsid w:val="00AD3A82"/>
    <w:rsid w:val="00AE127E"/>
    <w:rsid w:val="00AF368F"/>
    <w:rsid w:val="00B17FD6"/>
    <w:rsid w:val="00B22656"/>
    <w:rsid w:val="00B31168"/>
    <w:rsid w:val="00B362C9"/>
    <w:rsid w:val="00B36E38"/>
    <w:rsid w:val="00B6000D"/>
    <w:rsid w:val="00BA72BE"/>
    <w:rsid w:val="00BB0B35"/>
    <w:rsid w:val="00BB318A"/>
    <w:rsid w:val="00BB4119"/>
    <w:rsid w:val="00BC4383"/>
    <w:rsid w:val="00BF1E79"/>
    <w:rsid w:val="00C1346F"/>
    <w:rsid w:val="00C267D7"/>
    <w:rsid w:val="00C31B54"/>
    <w:rsid w:val="00C4049D"/>
    <w:rsid w:val="00C532A0"/>
    <w:rsid w:val="00C5355A"/>
    <w:rsid w:val="00C72488"/>
    <w:rsid w:val="00C736E8"/>
    <w:rsid w:val="00C83113"/>
    <w:rsid w:val="00C859DF"/>
    <w:rsid w:val="00C86943"/>
    <w:rsid w:val="00CA386B"/>
    <w:rsid w:val="00CB425C"/>
    <w:rsid w:val="00CB7699"/>
    <w:rsid w:val="00CD2F0A"/>
    <w:rsid w:val="00CE2B38"/>
    <w:rsid w:val="00CF0202"/>
    <w:rsid w:val="00CF5592"/>
    <w:rsid w:val="00D11983"/>
    <w:rsid w:val="00D154AB"/>
    <w:rsid w:val="00D17C67"/>
    <w:rsid w:val="00D219A8"/>
    <w:rsid w:val="00D2336C"/>
    <w:rsid w:val="00D45879"/>
    <w:rsid w:val="00D56A24"/>
    <w:rsid w:val="00D57F23"/>
    <w:rsid w:val="00D725CF"/>
    <w:rsid w:val="00D86716"/>
    <w:rsid w:val="00D91BE8"/>
    <w:rsid w:val="00D93FCA"/>
    <w:rsid w:val="00D97DBD"/>
    <w:rsid w:val="00DA5009"/>
    <w:rsid w:val="00DB1686"/>
    <w:rsid w:val="00DC0374"/>
    <w:rsid w:val="00DD561F"/>
    <w:rsid w:val="00DF3E49"/>
    <w:rsid w:val="00E03AEF"/>
    <w:rsid w:val="00E05C38"/>
    <w:rsid w:val="00E11067"/>
    <w:rsid w:val="00E14B40"/>
    <w:rsid w:val="00E21623"/>
    <w:rsid w:val="00E47175"/>
    <w:rsid w:val="00E50B1C"/>
    <w:rsid w:val="00E5240A"/>
    <w:rsid w:val="00E5248B"/>
    <w:rsid w:val="00E62A65"/>
    <w:rsid w:val="00E66F86"/>
    <w:rsid w:val="00E672A6"/>
    <w:rsid w:val="00E72670"/>
    <w:rsid w:val="00E85770"/>
    <w:rsid w:val="00E8626B"/>
    <w:rsid w:val="00EA68B0"/>
    <w:rsid w:val="00EB0056"/>
    <w:rsid w:val="00EB488A"/>
    <w:rsid w:val="00EB52CA"/>
    <w:rsid w:val="00EC35B2"/>
    <w:rsid w:val="00EC455C"/>
    <w:rsid w:val="00ED1CD1"/>
    <w:rsid w:val="00ED4F5F"/>
    <w:rsid w:val="00EE2443"/>
    <w:rsid w:val="00EF10A8"/>
    <w:rsid w:val="00EF2275"/>
    <w:rsid w:val="00F0480B"/>
    <w:rsid w:val="00F105A1"/>
    <w:rsid w:val="00F13095"/>
    <w:rsid w:val="00F133C5"/>
    <w:rsid w:val="00F13A56"/>
    <w:rsid w:val="00F147D1"/>
    <w:rsid w:val="00F259CC"/>
    <w:rsid w:val="00F2680F"/>
    <w:rsid w:val="00F37E14"/>
    <w:rsid w:val="00F41813"/>
    <w:rsid w:val="00F507E8"/>
    <w:rsid w:val="00F633FA"/>
    <w:rsid w:val="00F63B3B"/>
    <w:rsid w:val="00F66284"/>
    <w:rsid w:val="00F70255"/>
    <w:rsid w:val="00F8491D"/>
    <w:rsid w:val="00F86B40"/>
    <w:rsid w:val="00F97120"/>
    <w:rsid w:val="00FA09EB"/>
    <w:rsid w:val="00FA43BA"/>
    <w:rsid w:val="00FD540D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686AC"/>
  <w15:docId w15:val="{7C9E325E-8634-43CD-B87F-C1CB62DD3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6E3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36E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36E38"/>
  </w:style>
  <w:style w:type="paragraph" w:styleId="a6">
    <w:name w:val="footer"/>
    <w:basedOn w:val="a"/>
    <w:link w:val="a7"/>
    <w:uiPriority w:val="99"/>
    <w:rsid w:val="00B36E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36E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B36E38"/>
    <w:rPr>
      <w:b/>
      <w:szCs w:val="20"/>
    </w:rPr>
  </w:style>
  <w:style w:type="character" w:customStyle="1" w:styleId="a9">
    <w:name w:val="Основной текст Знак"/>
    <w:basedOn w:val="a0"/>
    <w:link w:val="a8"/>
    <w:rsid w:val="00B36E3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a">
    <w:name w:val="Hyperlink"/>
    <w:basedOn w:val="a0"/>
    <w:unhideWhenUsed/>
    <w:rsid w:val="00B36E38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B36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prof@elprof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435EC9-DD12-49D1-A5E2-F96E8BA17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1232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Chilin</dc:creator>
  <cp:keywords/>
  <dc:description/>
  <cp:lastModifiedBy>Александр Чилин</cp:lastModifiedBy>
  <cp:revision>4</cp:revision>
  <cp:lastPrinted>2024-10-02T08:13:00Z</cp:lastPrinted>
  <dcterms:created xsi:type="dcterms:W3CDTF">2026-01-22T06:48:00Z</dcterms:created>
  <dcterms:modified xsi:type="dcterms:W3CDTF">2026-02-09T08:15:00Z</dcterms:modified>
</cp:coreProperties>
</file>