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ECC" w:rsidRDefault="00317081" w:rsidP="00D85EC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Специализированные правовые интернет-ресурсы</w:t>
      </w:r>
    </w:p>
    <w:p w:rsidR="00FA2371" w:rsidRDefault="00317081" w:rsidP="00D85EC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сфере трудового права</w:t>
      </w:r>
    </w:p>
    <w:p w:rsidR="00D85ECC" w:rsidRDefault="00D85ECC" w:rsidP="00D85EC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1D8A90E3" w:rsidRDefault="1D8A90E3" w:rsidP="1D8A90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    Деятельность некоммерческих организаций в условиях пандемии </w:t>
      </w:r>
      <w:proofErr w:type="spellStart"/>
      <w:r w:rsidRPr="1D8A90E3">
        <w:rPr>
          <w:rFonts w:ascii="Times New Roman" w:eastAsia="Times New Roman" w:hAnsi="Times New Roman" w:cs="Times New Roman"/>
          <w:sz w:val="28"/>
          <w:szCs w:val="28"/>
        </w:rPr>
        <w:t>коронавируса</w:t>
      </w:r>
      <w:proofErr w:type="spellEnd"/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, в том числе и Всероссийского </w:t>
      </w:r>
      <w:proofErr w:type="spellStart"/>
      <w:r w:rsidRPr="1D8A90E3">
        <w:rPr>
          <w:rFonts w:ascii="Times New Roman" w:eastAsia="Times New Roman" w:hAnsi="Times New Roman" w:cs="Times New Roman"/>
          <w:sz w:val="28"/>
          <w:szCs w:val="28"/>
        </w:rPr>
        <w:t>Электропрофсоюза</w:t>
      </w:r>
      <w:proofErr w:type="spellEnd"/>
      <w:r w:rsidR="00D30AF5"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  связана  не только с решением проблем, но и с освоением новых возможностей. В настоящее время ряд юридических компаний предложили помощь другим организациям, оказавшимся в сложной ситуации из-за пандемии COVID-19, и предоставили бесплатный доступ к своим правовым системам.  В данном обзоре правовых </w:t>
      </w:r>
      <w:proofErr w:type="spellStart"/>
      <w:r w:rsidRPr="1D8A90E3">
        <w:rPr>
          <w:rFonts w:ascii="Times New Roman" w:eastAsia="Times New Roman" w:hAnsi="Times New Roman" w:cs="Times New Roman"/>
          <w:sz w:val="28"/>
          <w:szCs w:val="28"/>
        </w:rPr>
        <w:t>интернет-ресурсов</w:t>
      </w:r>
      <w:proofErr w:type="spellEnd"/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и официальный информационный сайт Федеральной службы по труду и занятости (</w:t>
      </w:r>
      <w:proofErr w:type="spellStart"/>
      <w:r w:rsidRPr="1D8A90E3">
        <w:rPr>
          <w:rFonts w:ascii="Times New Roman" w:eastAsia="Times New Roman" w:hAnsi="Times New Roman" w:cs="Times New Roman"/>
          <w:sz w:val="28"/>
          <w:szCs w:val="28"/>
        </w:rPr>
        <w:t>Роструд</w:t>
      </w:r>
      <w:proofErr w:type="spellEnd"/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). Использование предложенных </w:t>
      </w:r>
      <w:proofErr w:type="spellStart"/>
      <w:r w:rsidRPr="1D8A90E3">
        <w:rPr>
          <w:rFonts w:ascii="Times New Roman" w:eastAsia="Times New Roman" w:hAnsi="Times New Roman" w:cs="Times New Roman"/>
          <w:sz w:val="28"/>
          <w:szCs w:val="28"/>
        </w:rPr>
        <w:t>Рострудом</w:t>
      </w:r>
      <w:proofErr w:type="spellEnd"/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 на сайте сервисов, представляет возможность в любое время получить квалифицированную помощь по вопросам труда и занятости. </w:t>
      </w:r>
    </w:p>
    <w:p w:rsidR="1D8A90E3" w:rsidRDefault="1D8A90E3" w:rsidP="1D8A90E3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1D8A90E3" w:rsidRDefault="1D8A90E3" w:rsidP="1D8A90E3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1D8A90E3">
        <w:rPr>
          <w:rFonts w:ascii="Times New Roman" w:eastAsia="Times New Roman" w:hAnsi="Times New Roman" w:cs="Times New Roman"/>
          <w:sz w:val="28"/>
          <w:szCs w:val="28"/>
        </w:rPr>
        <w:t>Информационно-правовая система</w:t>
      </w:r>
      <w:r w:rsidRPr="1D8A90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Гарант </w:t>
      </w:r>
      <w:r w:rsidRPr="1D8A90E3">
        <w:rPr>
          <w:rFonts w:ascii="Times New Roman" w:eastAsia="Times New Roman" w:hAnsi="Times New Roman" w:cs="Times New Roman"/>
          <w:sz w:val="28"/>
          <w:szCs w:val="28"/>
        </w:rPr>
        <w:t>предоставила бесплатный доступ</w:t>
      </w:r>
      <w:r w:rsidRPr="1D8A90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30 апреля. </w:t>
      </w:r>
    </w:p>
    <w:p w:rsidR="1D8A90E3" w:rsidRDefault="00A17258" w:rsidP="1D8A90E3">
      <w:pPr>
        <w:ind w:left="360" w:firstLine="360"/>
        <w:rPr>
          <w:rFonts w:ascii="Calibri" w:eastAsia="Calibri" w:hAnsi="Calibri" w:cs="Calibri"/>
        </w:rPr>
      </w:pPr>
      <w:hyperlink r:id="rId5">
        <w:r w:rsidR="1D8A90E3" w:rsidRPr="1D8A90E3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http://ivo.garant.ru/</w:t>
        </w:r>
      </w:hyperlink>
    </w:p>
    <w:p w:rsidR="1D8A90E3" w:rsidRDefault="1D8A90E3" w:rsidP="1D8A90E3">
      <w:pPr>
        <w:ind w:firstLine="360"/>
      </w:pPr>
      <w:r>
        <w:rPr>
          <w:noProof/>
        </w:rPr>
        <w:drawing>
          <wp:inline distT="0" distB="0" distL="0" distR="0">
            <wp:extent cx="5889950" cy="3624850"/>
            <wp:effectExtent l="0" t="0" r="0" b="0"/>
            <wp:docPr id="1381547296" name="Рисунок 138154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950" cy="36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371" w:rsidRDefault="00317081">
      <w:pPr>
        <w:jc w:val="both"/>
        <w:rPr>
          <w:rFonts w:ascii="Calibri" w:eastAsia="Calibri" w:hAnsi="Calibri" w:cs="Calibri"/>
        </w:rPr>
      </w:pPr>
      <w:r>
        <w:object w:dxaOrig="9624" w:dyaOrig="5333">
          <v:rect id="rectole0000000000" o:spid="_x0000_i1025" style="width:481.5pt;height:267pt" o:ole="" o:preferrelative="t" stroked="f">
            <v:imagedata r:id="rId7" o:title=""/>
          </v:rect>
          <o:OLEObject Type="Embed" ProgID="StaticMetafile" ShapeID="rectole0000000000" DrawAspect="Content" ObjectID="_1648639508" r:id="rId8"/>
        </w:object>
      </w:r>
    </w:p>
    <w:p w:rsidR="00FA2371" w:rsidRDefault="1D8A90E3" w:rsidP="1D8A90E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Для быстрого доступа к актуальным материалам по COVID-19 специалистами компании Гарант создан специальный раздел, который ежедневно пополняется новыми документами. В нём собраны все самые важные федеральные акты, а также региональные документы всех субъектов России. Региональные документы сегодня очень востребованы, теми организациями кто вынужден вести свою деятельность с учётом региональных законодательных изменений. В разделе собраны комментарии специалистов по гражданскому праву, налогам и сборам, трудовым отношениям и социальным пособиям. Разъяснения даются в простой и доступной форме с учётом всех нюансов законодательства. Также можно ознакомиться с судебной практикой по </w:t>
      </w:r>
      <w:proofErr w:type="spellStart"/>
      <w:r w:rsidRPr="1D8A90E3">
        <w:rPr>
          <w:rFonts w:ascii="Times New Roman" w:eastAsia="Times New Roman" w:hAnsi="Times New Roman" w:cs="Times New Roman"/>
          <w:sz w:val="28"/>
          <w:szCs w:val="28"/>
        </w:rPr>
        <w:t>коронавирусу</w:t>
      </w:r>
      <w:proofErr w:type="spellEnd"/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A2371" w:rsidRDefault="1D8A90E3" w:rsidP="1D8A90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2.  Правовая информационная система </w:t>
      </w:r>
      <w:r w:rsidRPr="1D8A90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Консультант Плюс </w:t>
      </w:r>
      <w:r w:rsidRPr="1D8A90E3">
        <w:rPr>
          <w:rFonts w:ascii="Times New Roman" w:eastAsia="Times New Roman" w:hAnsi="Times New Roman" w:cs="Times New Roman"/>
          <w:sz w:val="28"/>
          <w:szCs w:val="28"/>
        </w:rPr>
        <w:t>(предоставлен ограниченный доступ к ресурсам).</w:t>
      </w:r>
    </w:p>
    <w:p w:rsidR="00FA2371" w:rsidRDefault="00A17258">
      <w:pPr>
        <w:jc w:val="both"/>
        <w:rPr>
          <w:rFonts w:ascii="Times New Roman" w:eastAsia="Times New Roman" w:hAnsi="Times New Roman" w:cs="Times New Roman"/>
          <w:sz w:val="28"/>
        </w:rPr>
      </w:pPr>
      <w:hyperlink r:id="rId9">
        <w:r w:rsidR="0031708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http://www.consultant.ru/news/58/</w:t>
        </w:r>
      </w:hyperlink>
    </w:p>
    <w:p w:rsidR="00FA2371" w:rsidRDefault="00FA2371">
      <w:pPr>
        <w:jc w:val="both"/>
        <w:rPr>
          <w:rFonts w:ascii="Times New Roman" w:eastAsia="Times New Roman" w:hAnsi="Times New Roman" w:cs="Times New Roman"/>
          <w:sz w:val="30"/>
        </w:rPr>
      </w:pPr>
    </w:p>
    <w:p w:rsidR="00FA2371" w:rsidRDefault="00317081">
      <w:pPr>
        <w:jc w:val="both"/>
        <w:rPr>
          <w:rFonts w:ascii="Calibri" w:eastAsia="Calibri" w:hAnsi="Calibri" w:cs="Calibri"/>
        </w:rPr>
      </w:pPr>
      <w:r>
        <w:object w:dxaOrig="8798" w:dyaOrig="4490">
          <v:rect id="rectole0000000001" o:spid="_x0000_i1026" style="width:440.5pt;height:224.5pt" o:ole="" o:preferrelative="t" stroked="f">
            <v:imagedata r:id="rId10" o:title=""/>
          </v:rect>
          <o:OLEObject Type="Embed" ProgID="StaticMetafile" ShapeID="rectole0000000001" DrawAspect="Content" ObjectID="_1648639509" r:id="rId11"/>
        </w:object>
      </w:r>
    </w:p>
    <w:p w:rsidR="00FA2371" w:rsidRDefault="00FA2371">
      <w:pPr>
        <w:jc w:val="both"/>
        <w:rPr>
          <w:rFonts w:ascii="Times New Roman" w:eastAsia="Times New Roman" w:hAnsi="Times New Roman" w:cs="Times New Roman"/>
          <w:sz w:val="30"/>
        </w:rPr>
      </w:pPr>
    </w:p>
    <w:p w:rsidR="00FA2371" w:rsidRDefault="00317081">
      <w:pPr>
        <w:jc w:val="both"/>
        <w:rPr>
          <w:rFonts w:ascii="Calibri" w:eastAsia="Calibri" w:hAnsi="Calibri" w:cs="Calibri"/>
        </w:rPr>
      </w:pPr>
      <w:r>
        <w:object w:dxaOrig="9028" w:dyaOrig="5078">
          <v:rect id="rectole0000000002" o:spid="_x0000_i1027" style="width:451.5pt;height:254pt" o:ole="" o:preferrelative="t" stroked="f">
            <v:imagedata r:id="rId12" o:title=""/>
          </v:rect>
          <o:OLEObject Type="Embed" ProgID="StaticMetafile" ShapeID="rectole0000000002" DrawAspect="Content" ObjectID="_1648639510" r:id="rId13"/>
        </w:object>
      </w:r>
    </w:p>
    <w:p w:rsidR="00FA2371" w:rsidRDefault="1D8A90E3" w:rsidP="1D8A90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Правовая информационная система Консультант Плюс предоставляет в свободном доступе всю информацию по </w:t>
      </w:r>
      <w:proofErr w:type="spellStart"/>
      <w:r w:rsidRPr="1D8A90E3">
        <w:rPr>
          <w:rFonts w:ascii="Times New Roman" w:eastAsia="Times New Roman" w:hAnsi="Times New Roman" w:cs="Times New Roman"/>
          <w:sz w:val="28"/>
          <w:szCs w:val="28"/>
        </w:rPr>
        <w:t>коронавирусу</w:t>
      </w:r>
      <w:proofErr w:type="spellEnd"/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 и принимаемым антикризисным мерам (новости, обзоры, готовые решения и практические рекомендации).</w:t>
      </w:r>
    </w:p>
    <w:p w:rsidR="00FA2371" w:rsidRDefault="1D8A90E3" w:rsidP="1D8A90E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1D8A90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1D8A90E3">
        <w:rPr>
          <w:rFonts w:ascii="Times New Roman" w:eastAsia="Times New Roman" w:hAnsi="Times New Roman" w:cs="Times New Roman"/>
          <w:b/>
          <w:bCs/>
          <w:sz w:val="28"/>
          <w:szCs w:val="28"/>
        </w:rPr>
        <w:t>Онлайнинспекция</w:t>
      </w:r>
      <w:proofErr w:type="spellEnd"/>
      <w:r w:rsidRPr="1D8A90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1D8A90E3">
        <w:rPr>
          <w:rFonts w:ascii="Times New Roman" w:eastAsia="Times New Roman" w:hAnsi="Times New Roman" w:cs="Times New Roman"/>
          <w:b/>
          <w:bCs/>
          <w:sz w:val="28"/>
          <w:szCs w:val="28"/>
        </w:rPr>
        <w:t>рф</w:t>
      </w:r>
      <w:proofErr w:type="spellEnd"/>
    </w:p>
    <w:p w:rsidR="00FA2371" w:rsidRDefault="00A17258">
      <w:pPr>
        <w:jc w:val="both"/>
        <w:rPr>
          <w:rFonts w:ascii="Calibri" w:eastAsia="Calibri" w:hAnsi="Calibri" w:cs="Calibri"/>
        </w:rPr>
      </w:pPr>
      <w:hyperlink r:id="rId14">
        <w:r w:rsidR="0031708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https://онлайнинспекция.рф/</w:t>
        </w:r>
      </w:hyperlink>
    </w:p>
    <w:p w:rsidR="00FA2371" w:rsidRDefault="00317081">
      <w:pPr>
        <w:jc w:val="both"/>
        <w:rPr>
          <w:rFonts w:ascii="Calibri" w:eastAsia="Calibri" w:hAnsi="Calibri" w:cs="Calibri"/>
        </w:rPr>
      </w:pPr>
      <w:r>
        <w:object w:dxaOrig="8769" w:dyaOrig="4169">
          <v:rect id="rectole0000000003" o:spid="_x0000_i1028" style="width:439pt;height:208.5pt" o:ole="" o:preferrelative="t" stroked="f">
            <v:imagedata r:id="rId15" o:title=""/>
          </v:rect>
          <o:OLEObject Type="Embed" ProgID="StaticMetafile" ShapeID="rectole0000000003" DrawAspect="Content" ObjectID="_1648639511" r:id="rId16"/>
        </w:object>
      </w:r>
    </w:p>
    <w:p w:rsidR="00FA2371" w:rsidRDefault="00FA2371">
      <w:pPr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A2371" w:rsidRDefault="00317081">
      <w:pPr>
        <w:jc w:val="both"/>
        <w:rPr>
          <w:rFonts w:ascii="Calibri" w:eastAsia="Calibri" w:hAnsi="Calibri" w:cs="Calibri"/>
        </w:rPr>
      </w:pPr>
      <w:r>
        <w:object w:dxaOrig="8668" w:dyaOrig="4172">
          <v:rect id="rectole0000000004" o:spid="_x0000_i1029" style="width:433.5pt;height:208.5pt" o:ole="" o:preferrelative="t" stroked="f">
            <v:imagedata r:id="rId17" o:title=""/>
          </v:rect>
          <o:OLEObject Type="Embed" ProgID="StaticMetafile" ShapeID="rectole0000000004" DrawAspect="Content" ObjectID="_1648639512" r:id="rId18"/>
        </w:object>
      </w:r>
    </w:p>
    <w:p w:rsidR="00FA2371" w:rsidRDefault="00317081">
      <w:pPr>
        <w:jc w:val="both"/>
      </w:pPr>
      <w:r>
        <w:object w:dxaOrig="6912" w:dyaOrig="3888">
          <v:rect id="rectole0000000005" o:spid="_x0000_i1030" style="width:345.5pt;height:194pt" o:ole="" o:preferrelative="t" stroked="f">
            <v:imagedata r:id="rId19" o:title=""/>
          </v:rect>
          <o:OLEObject Type="Embed" ProgID="StaticMetafile" ShapeID="rectole0000000005" DrawAspect="Content" ObjectID="_1648639513" r:id="rId20"/>
        </w:object>
      </w:r>
    </w:p>
    <w:p w:rsidR="1D8A90E3" w:rsidRDefault="1D8A90E3" w:rsidP="1D8A90E3">
      <w:pPr>
        <w:jc w:val="both"/>
      </w:pPr>
    </w:p>
    <w:p w:rsidR="00FA2371" w:rsidRDefault="1D8A90E3" w:rsidP="1D8A90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D8A90E3">
        <w:rPr>
          <w:rFonts w:ascii="Times New Roman" w:eastAsia="Times New Roman" w:hAnsi="Times New Roman" w:cs="Times New Roman"/>
          <w:sz w:val="28"/>
          <w:szCs w:val="28"/>
        </w:rPr>
        <w:t xml:space="preserve">Ресурс позволяет обратиться в инспекцию труда, получить бесплатную консультацию в сфере трудовых отношений, ознакомиться с изменениями в </w:t>
      </w:r>
      <w:r w:rsidRPr="1D8A90E3">
        <w:rPr>
          <w:rFonts w:ascii="Times New Roman" w:eastAsia="Times New Roman" w:hAnsi="Times New Roman" w:cs="Times New Roman"/>
          <w:sz w:val="28"/>
          <w:szCs w:val="28"/>
        </w:rPr>
        <w:lastRenderedPageBreak/>
        <w:t>трудовом законодательстве.Электронный сервис содержит 1733 форм, образцов и примеров составления документов, которые должны формироваться работником или работодателем в процессе трудовых отношений.</w:t>
      </w:r>
    </w:p>
    <w:p w:rsidR="1D8A90E3" w:rsidRDefault="1D8A90E3" w:rsidP="1D8A90E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1D8A90E3" w:rsidRDefault="1D8A90E3" w:rsidP="1D8A90E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2371" w:rsidRDefault="00317081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Обзор подготовлен Департаментом организационного развития и правового обеспечения Аппарата ВЭП</w:t>
      </w:r>
    </w:p>
    <w:p w:rsidR="00FA2371" w:rsidRDefault="00FA2371">
      <w:pPr>
        <w:jc w:val="both"/>
        <w:rPr>
          <w:rFonts w:ascii="Calibri" w:eastAsia="Calibri" w:hAnsi="Calibri" w:cs="Calibri"/>
        </w:rPr>
      </w:pPr>
    </w:p>
    <w:p w:rsidR="00FA2371" w:rsidRDefault="00FA2371">
      <w:pPr>
        <w:jc w:val="both"/>
        <w:rPr>
          <w:rFonts w:ascii="Calibri" w:eastAsia="Calibri" w:hAnsi="Calibri" w:cs="Calibri"/>
          <w:color w:val="291699"/>
          <w:sz w:val="24"/>
        </w:rPr>
      </w:pPr>
    </w:p>
    <w:sectPr w:rsidR="00FA2371" w:rsidSect="00A17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035CC"/>
    <w:multiLevelType w:val="hybridMultilevel"/>
    <w:tmpl w:val="1E9EF44C"/>
    <w:lvl w:ilvl="0" w:tplc="926468F8">
      <w:start w:val="1"/>
      <w:numFmt w:val="decimal"/>
      <w:lvlText w:val="%1."/>
      <w:lvlJc w:val="left"/>
      <w:pPr>
        <w:ind w:left="720" w:hanging="360"/>
      </w:pPr>
    </w:lvl>
    <w:lvl w:ilvl="1" w:tplc="523A1272">
      <w:start w:val="1"/>
      <w:numFmt w:val="lowerLetter"/>
      <w:lvlText w:val="%2."/>
      <w:lvlJc w:val="left"/>
      <w:pPr>
        <w:ind w:left="1440" w:hanging="360"/>
      </w:pPr>
    </w:lvl>
    <w:lvl w:ilvl="2" w:tplc="0AD2671A">
      <w:start w:val="1"/>
      <w:numFmt w:val="lowerRoman"/>
      <w:lvlText w:val="%3."/>
      <w:lvlJc w:val="right"/>
      <w:pPr>
        <w:ind w:left="2160" w:hanging="180"/>
      </w:pPr>
    </w:lvl>
    <w:lvl w:ilvl="3" w:tplc="ADBC9C46">
      <w:start w:val="1"/>
      <w:numFmt w:val="decimal"/>
      <w:lvlText w:val="%4."/>
      <w:lvlJc w:val="left"/>
      <w:pPr>
        <w:ind w:left="2880" w:hanging="360"/>
      </w:pPr>
    </w:lvl>
    <w:lvl w:ilvl="4" w:tplc="CFFEEBC0">
      <w:start w:val="1"/>
      <w:numFmt w:val="lowerLetter"/>
      <w:lvlText w:val="%5."/>
      <w:lvlJc w:val="left"/>
      <w:pPr>
        <w:ind w:left="3600" w:hanging="360"/>
      </w:pPr>
    </w:lvl>
    <w:lvl w:ilvl="5" w:tplc="DE3420B4">
      <w:start w:val="1"/>
      <w:numFmt w:val="lowerRoman"/>
      <w:lvlText w:val="%6."/>
      <w:lvlJc w:val="right"/>
      <w:pPr>
        <w:ind w:left="4320" w:hanging="180"/>
      </w:pPr>
    </w:lvl>
    <w:lvl w:ilvl="6" w:tplc="10062FD2">
      <w:start w:val="1"/>
      <w:numFmt w:val="decimal"/>
      <w:lvlText w:val="%7."/>
      <w:lvlJc w:val="left"/>
      <w:pPr>
        <w:ind w:left="5040" w:hanging="360"/>
      </w:pPr>
    </w:lvl>
    <w:lvl w:ilvl="7" w:tplc="044C5AAC">
      <w:start w:val="1"/>
      <w:numFmt w:val="lowerLetter"/>
      <w:lvlText w:val="%8."/>
      <w:lvlJc w:val="left"/>
      <w:pPr>
        <w:ind w:left="5760" w:hanging="360"/>
      </w:pPr>
    </w:lvl>
    <w:lvl w:ilvl="8" w:tplc="E4DEC0D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A2371"/>
    <w:rsid w:val="00317081"/>
    <w:rsid w:val="00353DE1"/>
    <w:rsid w:val="009B7E90"/>
    <w:rsid w:val="00A17258"/>
    <w:rsid w:val="00C573AB"/>
    <w:rsid w:val="00D30AF5"/>
    <w:rsid w:val="00D85ECC"/>
    <w:rsid w:val="00FA2371"/>
    <w:rsid w:val="1D8A90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2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hyperlink" Target="http://ivo.garant.ru/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news/58/" TargetMode="External"/><Relationship Id="rId14" Type="http://schemas.openxmlformats.org/officeDocument/2006/relationships/hyperlink" Target="https://&#1086;&#1085;&#1083;&#1072;&#1081;&#1085;&#1080;&#1085;&#1089;&#1087;&#1077;&#1082;&#1094;&#1080;&#1103;.&#1088;&#1092;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Мурушкин</dc:creator>
  <cp:lastModifiedBy>Windows User</cp:lastModifiedBy>
  <cp:revision>2</cp:revision>
  <dcterms:created xsi:type="dcterms:W3CDTF">2020-04-17T10:38:00Z</dcterms:created>
  <dcterms:modified xsi:type="dcterms:W3CDTF">2020-04-17T10:38:00Z</dcterms:modified>
</cp:coreProperties>
</file>